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CD2" w:rsidRPr="0048500B" w:rsidRDefault="00A31CD2" w:rsidP="00C53267">
      <w:pPr>
        <w:spacing w:line="276" w:lineRule="auto"/>
        <w:rPr>
          <w:b/>
          <w:caps/>
        </w:rPr>
      </w:pPr>
      <w:r>
        <w:rPr>
          <w:noProof/>
        </w:rPr>
        <w:pict>
          <v:shape id="obrázek 201" o:spid="_x0000_s1026" type="#_x0000_t75" alt="kapal1" style="position:absolute;margin-left:376.05pt;margin-top:-2.85pt;width:136.45pt;height:108pt;z-index:-251667968;visibility:visible">
            <v:imagedata r:id="rId7" o:title=""/>
          </v:shape>
        </w:pict>
      </w:r>
      <w:r w:rsidRPr="0048500B">
        <w:rPr>
          <w:b/>
          <w:caps/>
        </w:rPr>
        <w:t>Elektrický proud v</w:t>
      </w:r>
      <w:r>
        <w:rPr>
          <w:b/>
          <w:caps/>
        </w:rPr>
        <w:t> </w:t>
      </w:r>
      <w:r w:rsidRPr="0048500B">
        <w:rPr>
          <w:b/>
          <w:caps/>
        </w:rPr>
        <w:t>kapalinách</w:t>
      </w:r>
      <w:r>
        <w:rPr>
          <w:b/>
          <w:caps/>
        </w:rPr>
        <w:t xml:space="preserve">                                                                                           1                                </w:t>
      </w:r>
    </w:p>
    <w:p w:rsidR="00A31CD2" w:rsidRDefault="00A31CD2" w:rsidP="007F5E07">
      <w:pPr>
        <w:spacing w:line="360" w:lineRule="auto"/>
        <w:rPr>
          <w:sz w:val="22"/>
          <w:szCs w:val="22"/>
        </w:rPr>
      </w:pPr>
      <w:r w:rsidRPr="003C4E07">
        <w:rPr>
          <w:b/>
          <w:sz w:val="22"/>
          <w:szCs w:val="22"/>
        </w:rPr>
        <w:t>Elektrolyty</w:t>
      </w:r>
      <w:r w:rsidRPr="003C4E07">
        <w:rPr>
          <w:sz w:val="22"/>
          <w:szCs w:val="22"/>
        </w:rPr>
        <w:t xml:space="preserve"> jsou</w:t>
      </w:r>
      <w:r>
        <w:rPr>
          <w:sz w:val="22"/>
          <w:szCs w:val="22"/>
        </w:rPr>
        <w:t xml:space="preserve"> vodivé ……….</w:t>
      </w:r>
      <w:r w:rsidRPr="003C4E07">
        <w:rPr>
          <w:sz w:val="22"/>
          <w:szCs w:val="22"/>
        </w:rPr>
        <w:t>, roztoky</w:t>
      </w:r>
      <w:r>
        <w:rPr>
          <w:sz w:val="22"/>
          <w:szCs w:val="22"/>
        </w:rPr>
        <w:t>……………</w:t>
      </w:r>
      <w:r w:rsidRPr="003C4E07">
        <w:rPr>
          <w:sz w:val="22"/>
          <w:szCs w:val="22"/>
        </w:rPr>
        <w:t xml:space="preserve">, </w:t>
      </w:r>
      <w:r>
        <w:rPr>
          <w:sz w:val="22"/>
          <w:szCs w:val="22"/>
        </w:rPr>
        <w:t>……………</w:t>
      </w:r>
      <w:r w:rsidRPr="003C4E07">
        <w:rPr>
          <w:sz w:val="22"/>
          <w:szCs w:val="22"/>
        </w:rPr>
        <w:t xml:space="preserve"> a </w:t>
      </w:r>
      <w:r>
        <w:rPr>
          <w:sz w:val="22"/>
          <w:szCs w:val="22"/>
        </w:rPr>
        <w:t>…………..</w:t>
      </w:r>
      <w:r w:rsidRPr="003C4E07">
        <w:rPr>
          <w:sz w:val="22"/>
          <w:szCs w:val="22"/>
        </w:rPr>
        <w:t>,</w:t>
      </w:r>
    </w:p>
    <w:p w:rsidR="00A31CD2" w:rsidRPr="003C4E07" w:rsidRDefault="00A31CD2" w:rsidP="007F5E07">
      <w:pPr>
        <w:spacing w:line="360" w:lineRule="auto"/>
        <w:rPr>
          <w:sz w:val="22"/>
          <w:szCs w:val="22"/>
        </w:rPr>
      </w:pPr>
      <w:r w:rsidRPr="003C4E07">
        <w:rPr>
          <w:sz w:val="22"/>
          <w:szCs w:val="22"/>
        </w:rPr>
        <w:t xml:space="preserve"> taveniny solí</w:t>
      </w:r>
      <w:r>
        <w:rPr>
          <w:sz w:val="22"/>
          <w:szCs w:val="22"/>
        </w:rPr>
        <w:t>=bauxit</w:t>
      </w:r>
      <w:r w:rsidRPr="003C4E07">
        <w:rPr>
          <w:sz w:val="22"/>
          <w:szCs w:val="22"/>
        </w:rPr>
        <w:t>)</w:t>
      </w:r>
      <w:r>
        <w:rPr>
          <w:sz w:val="22"/>
          <w:szCs w:val="22"/>
        </w:rPr>
        <w:t>, obsahují volné………………….</w:t>
      </w:r>
    </w:p>
    <w:p w:rsidR="00A31CD2" w:rsidRDefault="00A31CD2" w:rsidP="007F5E07">
      <w:pPr>
        <w:spacing w:line="360" w:lineRule="auto"/>
        <w:rPr>
          <w:sz w:val="22"/>
          <w:szCs w:val="22"/>
        </w:rPr>
      </w:pPr>
      <w:r>
        <w:rPr>
          <w:noProof/>
        </w:rPr>
        <w:pict>
          <v:shape id="_x0000_s1027" type="#_x0000_t75" style="position:absolute;margin-left:114pt;margin-top:12.45pt;width:111pt;height:18pt;z-index:251649536">
            <v:imagedata r:id="rId8" o:title=""/>
          </v:shape>
          <o:OLEObject Type="Embed" ProgID="Equation.3" ShapeID="_x0000_s1027" DrawAspect="Content" ObjectID="_1534912959" r:id="rId9"/>
        </w:pict>
      </w:r>
      <w:r w:rsidRPr="003C4E07">
        <w:rPr>
          <w:b/>
          <w:sz w:val="22"/>
          <w:szCs w:val="22"/>
        </w:rPr>
        <w:t>Elektrolytická disociace</w:t>
      </w:r>
      <w:r w:rsidRPr="003C4E07">
        <w:rPr>
          <w:sz w:val="22"/>
          <w:szCs w:val="22"/>
        </w:rPr>
        <w:t xml:space="preserve"> je rozpad látky na </w:t>
      </w:r>
      <w:r>
        <w:rPr>
          <w:sz w:val="22"/>
          <w:szCs w:val="22"/>
        </w:rPr>
        <w:t>……….</w:t>
      </w:r>
      <w:r w:rsidRPr="003C4E07">
        <w:rPr>
          <w:sz w:val="22"/>
          <w:szCs w:val="22"/>
        </w:rPr>
        <w:t xml:space="preserve">působením molekul </w:t>
      </w:r>
      <w:r>
        <w:rPr>
          <w:sz w:val="22"/>
          <w:szCs w:val="22"/>
        </w:rPr>
        <w:t>…………</w:t>
      </w:r>
    </w:p>
    <w:p w:rsidR="00A31CD2" w:rsidRPr="003C4E07" w:rsidRDefault="00A31CD2" w:rsidP="007F5E07">
      <w:pPr>
        <w:spacing w:line="360" w:lineRule="auto"/>
        <w:rPr>
          <w:sz w:val="22"/>
          <w:szCs w:val="22"/>
        </w:rPr>
      </w:pPr>
      <w:r>
        <w:rPr>
          <w:sz w:val="22"/>
          <w:szCs w:val="22"/>
        </w:rPr>
        <w:t xml:space="preserve"> </w:t>
      </w:r>
      <w:r w:rsidRPr="003C4E07">
        <w:rPr>
          <w:sz w:val="22"/>
          <w:szCs w:val="22"/>
        </w:rPr>
        <w:t xml:space="preserve">(rozpouštědla) </w:t>
      </w:r>
    </w:p>
    <w:p w:rsidR="00A31CD2" w:rsidRDefault="00A31CD2" w:rsidP="007F5E07">
      <w:pPr>
        <w:spacing w:line="360" w:lineRule="auto"/>
        <w:rPr>
          <w:b/>
          <w:bCs/>
          <w:sz w:val="22"/>
          <w:szCs w:val="22"/>
        </w:rPr>
      </w:pPr>
      <w:r w:rsidRPr="003C4E07">
        <w:rPr>
          <w:sz w:val="22"/>
          <w:szCs w:val="22"/>
        </w:rPr>
        <w:t xml:space="preserve">Elektrické pole mezi elektrodami vyvolá </w:t>
      </w:r>
      <w:r>
        <w:rPr>
          <w:sz w:val="22"/>
          <w:szCs w:val="22"/>
        </w:rPr>
        <w:t xml:space="preserve">…………. </w:t>
      </w:r>
      <w:r w:rsidRPr="003C4E07">
        <w:rPr>
          <w:sz w:val="22"/>
          <w:szCs w:val="22"/>
        </w:rPr>
        <w:t xml:space="preserve">pohyb iontů – </w:t>
      </w:r>
      <w:r w:rsidRPr="003C4E07">
        <w:rPr>
          <w:b/>
          <w:bCs/>
          <w:sz w:val="22"/>
          <w:szCs w:val="22"/>
        </w:rPr>
        <w:t>elektrický</w:t>
      </w:r>
      <w:r>
        <w:rPr>
          <w:b/>
          <w:bCs/>
          <w:sz w:val="22"/>
          <w:szCs w:val="22"/>
        </w:rPr>
        <w:t>……..</w:t>
      </w:r>
      <w:r w:rsidRPr="003C4E07">
        <w:rPr>
          <w:b/>
          <w:bCs/>
          <w:sz w:val="22"/>
          <w:szCs w:val="22"/>
        </w:rPr>
        <w:t xml:space="preserve">. </w:t>
      </w:r>
    </w:p>
    <w:p w:rsidR="00A31CD2" w:rsidRPr="003C4E07" w:rsidRDefault="00A31CD2" w:rsidP="007F5E07">
      <w:pPr>
        <w:spacing w:line="360" w:lineRule="auto"/>
        <w:rPr>
          <w:sz w:val="22"/>
          <w:szCs w:val="22"/>
        </w:rPr>
      </w:pPr>
      <w:r w:rsidRPr="003C4E07">
        <w:rPr>
          <w:sz w:val="22"/>
          <w:szCs w:val="22"/>
        </w:rPr>
        <w:t xml:space="preserve">Při průchodu elektrického proudu elektrolytem dochází  </w:t>
      </w:r>
      <w:r w:rsidRPr="003C4E07">
        <w:rPr>
          <w:b/>
          <w:bCs/>
          <w:sz w:val="22"/>
          <w:szCs w:val="22"/>
        </w:rPr>
        <w:t xml:space="preserve">k </w:t>
      </w:r>
      <w:r>
        <w:rPr>
          <w:b/>
          <w:bCs/>
          <w:sz w:val="22"/>
          <w:szCs w:val="22"/>
        </w:rPr>
        <w:t>………….</w:t>
      </w:r>
      <w:r w:rsidRPr="003C4E07">
        <w:rPr>
          <w:b/>
          <w:bCs/>
          <w:sz w:val="22"/>
          <w:szCs w:val="22"/>
        </w:rPr>
        <w:t xml:space="preserve"> látky</w:t>
      </w:r>
      <w:r w:rsidRPr="003C4E07">
        <w:rPr>
          <w:sz w:val="22"/>
          <w:szCs w:val="22"/>
        </w:rPr>
        <w:t>. Látkové změny vyvolané při průchodu proudu elektrolytem na elektrodách se nazývají</w:t>
      </w:r>
      <w:r>
        <w:rPr>
          <w:sz w:val="22"/>
          <w:szCs w:val="22"/>
        </w:rPr>
        <w:t xml:space="preserve"> …………………</w:t>
      </w:r>
      <w:r w:rsidRPr="003C4E07">
        <w:rPr>
          <w:sz w:val="22"/>
          <w:szCs w:val="22"/>
        </w:rPr>
        <w:t>.</w:t>
      </w:r>
      <w:r>
        <w:rPr>
          <w:sz w:val="22"/>
          <w:szCs w:val="22"/>
        </w:rPr>
        <w:t xml:space="preserve"> </w:t>
      </w:r>
      <w:r w:rsidRPr="003C4E07">
        <w:rPr>
          <w:sz w:val="22"/>
          <w:szCs w:val="22"/>
        </w:rPr>
        <w:t xml:space="preserve"> </w:t>
      </w:r>
      <w:r w:rsidRPr="003C4E07">
        <w:rPr>
          <w:b/>
          <w:sz w:val="22"/>
          <w:szCs w:val="22"/>
        </w:rPr>
        <w:t xml:space="preserve">Na katodě se vždy vylučuje </w:t>
      </w:r>
      <w:r>
        <w:rPr>
          <w:b/>
          <w:sz w:val="22"/>
          <w:szCs w:val="22"/>
        </w:rPr>
        <w:t xml:space="preserve">……………. </w:t>
      </w:r>
      <w:r w:rsidRPr="003C4E07">
        <w:rPr>
          <w:b/>
          <w:sz w:val="22"/>
          <w:szCs w:val="22"/>
        </w:rPr>
        <w:t xml:space="preserve">nebo </w:t>
      </w:r>
      <w:r>
        <w:rPr>
          <w:b/>
          <w:sz w:val="22"/>
          <w:szCs w:val="22"/>
        </w:rPr>
        <w:t>…………</w:t>
      </w:r>
      <w:r w:rsidRPr="003C4E07">
        <w:rPr>
          <w:b/>
          <w:sz w:val="22"/>
          <w:szCs w:val="22"/>
        </w:rPr>
        <w:t>.</w:t>
      </w:r>
      <w:r w:rsidRPr="003C4E07">
        <w:rPr>
          <w:sz w:val="22"/>
          <w:szCs w:val="22"/>
        </w:rPr>
        <w:t xml:space="preserve"> </w:t>
      </w:r>
    </w:p>
    <w:p w:rsidR="00A31CD2" w:rsidRDefault="00A31CD2" w:rsidP="00C53267">
      <w:pPr>
        <w:spacing w:line="276" w:lineRule="auto"/>
        <w:rPr>
          <w:b/>
          <w:sz w:val="22"/>
          <w:szCs w:val="22"/>
        </w:rPr>
      </w:pPr>
      <w:r>
        <w:rPr>
          <w:noProof/>
        </w:rPr>
        <w:pict>
          <v:roundrect id="_x0000_s1028" style="position:absolute;margin-left:272.55pt;margin-top:1.4pt;width:240pt;height:109.5pt;z-index:251659776" arcsize="10923f" fillcolor="#b8cce4">
            <v:textbox>
              <w:txbxContent>
                <w:p w:rsidR="00A31CD2" w:rsidRDefault="00A31CD2" w:rsidP="00914AA0">
                  <w:pPr>
                    <w:rPr>
                      <w:sz w:val="22"/>
                      <w:szCs w:val="22"/>
                    </w:rPr>
                  </w:pPr>
                  <w:r w:rsidRPr="003C4E07">
                    <w:rPr>
                      <w:b/>
                      <w:sz w:val="22"/>
                      <w:szCs w:val="22"/>
                    </w:rPr>
                    <w:t>Využití elektrolýzy:</w:t>
                  </w:r>
                </w:p>
                <w:p w:rsidR="00A31CD2" w:rsidRDefault="00A31CD2" w:rsidP="00914AA0">
                  <w:pPr>
                    <w:spacing w:line="276" w:lineRule="auto"/>
                  </w:pPr>
                  <w:r>
                    <w:t>1…………………………………………</w:t>
                  </w:r>
                </w:p>
                <w:p w:rsidR="00A31CD2" w:rsidRDefault="00A31CD2" w:rsidP="00914AA0">
                  <w:pPr>
                    <w:spacing w:line="276" w:lineRule="auto"/>
                  </w:pPr>
                  <w:r>
                    <w:t>2…………………………………………</w:t>
                  </w:r>
                </w:p>
                <w:p w:rsidR="00A31CD2" w:rsidRDefault="00A31CD2" w:rsidP="00914AA0">
                  <w:pPr>
                    <w:spacing w:line="276" w:lineRule="auto"/>
                  </w:pPr>
                  <w:r>
                    <w:t>3…………………………………………</w:t>
                  </w:r>
                </w:p>
                <w:p w:rsidR="00A31CD2" w:rsidRDefault="00A31CD2" w:rsidP="00914AA0">
                  <w:pPr>
                    <w:spacing w:line="276" w:lineRule="auto"/>
                  </w:pPr>
                  <w:r>
                    <w:t>4…………………………………………</w:t>
                  </w:r>
                </w:p>
                <w:p w:rsidR="00A31CD2" w:rsidRDefault="00A31CD2" w:rsidP="00914AA0">
                  <w:pPr>
                    <w:spacing w:line="276" w:lineRule="auto"/>
                  </w:pPr>
                  <w:r>
                    <w:t>5…………………………………………</w:t>
                  </w:r>
                </w:p>
                <w:p w:rsidR="00A31CD2" w:rsidRDefault="00A31CD2"/>
              </w:txbxContent>
            </v:textbox>
          </v:roundrect>
        </w:pict>
      </w:r>
      <w:r>
        <w:rPr>
          <w:noProof/>
        </w:rPr>
        <w:pict>
          <v:roundrect id="_x0000_s1029" style="position:absolute;margin-left:-10.05pt;margin-top:1.4pt;width:248.25pt;height:116.25pt;z-index:251647488" arcsize="10923f" fillcolor="#dbe5f1">
            <v:textbox>
              <w:txbxContent>
                <w:p w:rsidR="00A31CD2" w:rsidRDefault="00A31CD2" w:rsidP="00914AA0">
                  <w:pPr>
                    <w:spacing w:line="276" w:lineRule="auto"/>
                    <w:rPr>
                      <w:sz w:val="22"/>
                      <w:szCs w:val="22"/>
                    </w:rPr>
                  </w:pPr>
                  <w:r w:rsidRPr="003C4E07">
                    <w:rPr>
                      <w:b/>
                      <w:sz w:val="22"/>
                      <w:szCs w:val="22"/>
                    </w:rPr>
                    <w:t>1. Faradayův zákon</w:t>
                  </w:r>
                  <w:r w:rsidRPr="003C4E07">
                    <w:rPr>
                      <w:sz w:val="22"/>
                      <w:szCs w:val="22"/>
                    </w:rPr>
                    <w:t xml:space="preserve"> - Hmotnost látky </w:t>
                  </w:r>
                  <w:r w:rsidRPr="003C4E07">
                    <w:rPr>
                      <w:i/>
                      <w:iCs/>
                      <w:sz w:val="22"/>
                      <w:szCs w:val="22"/>
                    </w:rPr>
                    <w:t>m</w:t>
                  </w:r>
                  <w:r w:rsidRPr="003C4E07">
                    <w:rPr>
                      <w:sz w:val="22"/>
                      <w:szCs w:val="22"/>
                    </w:rPr>
                    <w:t xml:space="preserve"> vyloučené na elektrodách při elektrolýze je </w:t>
                  </w:r>
                  <w:r>
                    <w:rPr>
                      <w:sz w:val="22"/>
                      <w:szCs w:val="22"/>
                    </w:rPr>
                    <w:t>………… ………….</w:t>
                  </w:r>
                  <w:r w:rsidRPr="003C4E07">
                    <w:rPr>
                      <w:sz w:val="22"/>
                      <w:szCs w:val="22"/>
                    </w:rPr>
                    <w:t xml:space="preserve">součinu stálého </w:t>
                  </w:r>
                  <w:r>
                    <w:rPr>
                      <w:sz w:val="22"/>
                      <w:szCs w:val="22"/>
                    </w:rPr>
                    <w:t xml:space="preserve">…………. </w:t>
                  </w:r>
                  <w:r w:rsidRPr="003C4E07">
                    <w:rPr>
                      <w:i/>
                      <w:iCs/>
                      <w:sz w:val="22"/>
                      <w:szCs w:val="22"/>
                    </w:rPr>
                    <w:t>I</w:t>
                  </w:r>
                  <w:r w:rsidRPr="003C4E07">
                    <w:rPr>
                      <w:sz w:val="22"/>
                      <w:szCs w:val="22"/>
                    </w:rPr>
                    <w:t xml:space="preserve"> a </w:t>
                  </w:r>
                  <w:r>
                    <w:rPr>
                      <w:sz w:val="22"/>
                      <w:szCs w:val="22"/>
                    </w:rPr>
                    <w:t>……………</w:t>
                  </w:r>
                  <w:r w:rsidRPr="003C4E07">
                    <w:rPr>
                      <w:i/>
                      <w:iCs/>
                      <w:sz w:val="22"/>
                      <w:szCs w:val="22"/>
                    </w:rPr>
                    <w:t>t</w:t>
                  </w:r>
                  <w:r>
                    <w:rPr>
                      <w:i/>
                      <w:iCs/>
                      <w:sz w:val="22"/>
                      <w:szCs w:val="22"/>
                    </w:rPr>
                    <w:t>,</w:t>
                  </w:r>
                  <w:r w:rsidRPr="003C4E07">
                    <w:rPr>
                      <w:sz w:val="22"/>
                      <w:szCs w:val="22"/>
                    </w:rPr>
                    <w:t xml:space="preserve"> po kterou proud elektrolytem procházel.</w:t>
                  </w:r>
                </w:p>
                <w:p w:rsidR="00A31CD2" w:rsidRDefault="00A31CD2" w:rsidP="00914AA0">
                  <w:pPr>
                    <w:ind w:left="360" w:hanging="360"/>
                    <w:rPr>
                      <w:sz w:val="22"/>
                      <w:szCs w:val="22"/>
                    </w:rPr>
                  </w:pPr>
                </w:p>
                <w:p w:rsidR="00A31CD2" w:rsidRPr="003C4E07" w:rsidRDefault="00A31CD2" w:rsidP="00914AA0">
                  <w:r>
                    <w:rPr>
                      <w:i/>
                      <w:iCs/>
                    </w:rPr>
                    <w:t>A</w:t>
                  </w:r>
                  <w:r w:rsidRPr="003C4E07">
                    <w:t xml:space="preserve"> – </w:t>
                  </w:r>
                  <w:r>
                    <w:t>elektrochemický ……………, [A] = ……..</w:t>
                  </w:r>
                </w:p>
                <w:p w:rsidR="00A31CD2" w:rsidRDefault="00A31CD2"/>
              </w:txbxContent>
            </v:textbox>
          </v:roundrect>
        </w:pict>
      </w:r>
    </w:p>
    <w:p w:rsidR="00A31CD2" w:rsidRDefault="00A31CD2" w:rsidP="00C53267">
      <w:pPr>
        <w:spacing w:line="276" w:lineRule="auto"/>
        <w:rPr>
          <w:b/>
          <w:sz w:val="22"/>
          <w:szCs w:val="22"/>
        </w:rPr>
      </w:pPr>
    </w:p>
    <w:p w:rsidR="00A31CD2" w:rsidRDefault="00A31CD2" w:rsidP="00C53267">
      <w:pPr>
        <w:spacing w:line="276" w:lineRule="auto"/>
        <w:rPr>
          <w:b/>
          <w:sz w:val="22"/>
          <w:szCs w:val="22"/>
        </w:rPr>
      </w:pPr>
    </w:p>
    <w:p w:rsidR="00A31CD2" w:rsidRDefault="00A31CD2" w:rsidP="00C53267">
      <w:pPr>
        <w:spacing w:line="276" w:lineRule="auto"/>
        <w:rPr>
          <w:b/>
          <w:sz w:val="22"/>
          <w:szCs w:val="22"/>
        </w:rPr>
      </w:pPr>
    </w:p>
    <w:p w:rsidR="00A31CD2" w:rsidRDefault="00A31CD2" w:rsidP="00C53267">
      <w:pPr>
        <w:spacing w:line="276" w:lineRule="auto"/>
        <w:rPr>
          <w:b/>
          <w:sz w:val="22"/>
          <w:szCs w:val="22"/>
        </w:rPr>
      </w:pPr>
    </w:p>
    <w:p w:rsidR="00A31CD2" w:rsidRDefault="00A31CD2" w:rsidP="00C53267">
      <w:pPr>
        <w:spacing w:line="276" w:lineRule="auto"/>
        <w:rPr>
          <w:b/>
          <w:sz w:val="22"/>
          <w:szCs w:val="22"/>
        </w:rPr>
      </w:pPr>
      <w:r>
        <w:rPr>
          <w:noProof/>
        </w:rPr>
        <w:pict>
          <v:shape id="_x0000_s1030" type="#_x0000_t75" style="position:absolute;margin-left:109.25pt;margin-top:1.65pt;width:70pt;height:16pt;z-index:251650560">
            <v:imagedata r:id="rId10" o:title=""/>
          </v:shape>
          <o:OLEObject Type="Embed" ProgID="Equation.3" ShapeID="_x0000_s1030" DrawAspect="Content" ObjectID="_1534912960" r:id="rId11"/>
        </w:pict>
      </w:r>
    </w:p>
    <w:p w:rsidR="00A31CD2" w:rsidRDefault="00A31CD2" w:rsidP="00C53267">
      <w:pPr>
        <w:spacing w:line="276" w:lineRule="auto"/>
        <w:rPr>
          <w:b/>
          <w:sz w:val="22"/>
          <w:szCs w:val="22"/>
        </w:rPr>
      </w:pPr>
    </w:p>
    <w:p w:rsidR="00A31CD2" w:rsidRDefault="00A31CD2" w:rsidP="00C53267">
      <w:pPr>
        <w:spacing w:line="276" w:lineRule="auto"/>
        <w:rPr>
          <w:b/>
          <w:sz w:val="22"/>
          <w:szCs w:val="22"/>
        </w:rPr>
      </w:pPr>
    </w:p>
    <w:p w:rsidR="00A31CD2" w:rsidRDefault="00A31CD2" w:rsidP="00C53267">
      <w:pPr>
        <w:spacing w:line="276" w:lineRule="auto"/>
        <w:rPr>
          <w:b/>
          <w:bCs/>
          <w:sz w:val="22"/>
          <w:szCs w:val="22"/>
        </w:rPr>
      </w:pPr>
      <w:r>
        <w:rPr>
          <w:noProof/>
        </w:rPr>
        <w:pict>
          <v:shape id="obrázek 2" o:spid="_x0000_s1031" type="#_x0000_t75" alt="https://eluc.kr-olomoucky.cz/uploads/images/13525/content_Leclanche_clanek.png" style="position:absolute;margin-left:324.55pt;margin-top:1.3pt;width:104pt;height:148.4pt;z-index:251652608;visibility:visible">
            <v:imagedata r:id="rId12" o:title="" cropbottom="8713f" cropright="43059f" chromakey="white"/>
          </v:shape>
        </w:pict>
      </w:r>
    </w:p>
    <w:p w:rsidR="00A31CD2" w:rsidRDefault="00A31CD2" w:rsidP="00C53267">
      <w:pPr>
        <w:spacing w:line="276" w:lineRule="auto"/>
        <w:rPr>
          <w:sz w:val="22"/>
          <w:szCs w:val="22"/>
        </w:rPr>
      </w:pPr>
      <w:r>
        <w:rPr>
          <w:noProof/>
        </w:rPr>
        <w:pict>
          <v:roundrect id="_x0000_s1032" style="position:absolute;margin-left:-11.75pt;margin-top:3.25pt;width:207.8pt;height:153.75pt;z-index:251660800" arcsize="10923f" fillcolor="#fde9d9">
            <v:textbox>
              <w:txbxContent>
                <w:p w:rsidR="00A31CD2" w:rsidRDefault="00A31CD2" w:rsidP="00914AA0">
                  <w:pPr>
                    <w:spacing w:line="276" w:lineRule="auto"/>
                    <w:rPr>
                      <w:sz w:val="22"/>
                      <w:szCs w:val="22"/>
                    </w:rPr>
                  </w:pPr>
                  <w:r w:rsidRPr="003C4E07">
                    <w:rPr>
                      <w:b/>
                      <w:bCs/>
                      <w:sz w:val="22"/>
                      <w:szCs w:val="22"/>
                    </w:rPr>
                    <w:t xml:space="preserve">Galvanický článek </w:t>
                  </w:r>
                  <w:r w:rsidRPr="003C4E07">
                    <w:rPr>
                      <w:sz w:val="22"/>
                      <w:szCs w:val="22"/>
                    </w:rPr>
                    <w:t>(</w:t>
                  </w:r>
                  <w:r>
                    <w:rPr>
                      <w:sz w:val="22"/>
                      <w:szCs w:val="22"/>
                    </w:rPr>
                    <w:t xml:space="preserve">…………….. </w:t>
                  </w:r>
                  <w:r w:rsidRPr="003C4E07">
                    <w:rPr>
                      <w:sz w:val="22"/>
                      <w:szCs w:val="22"/>
                    </w:rPr>
                    <w:t xml:space="preserve">zdroj) je zdroj </w:t>
                  </w:r>
                  <w:r>
                    <w:rPr>
                      <w:sz w:val="22"/>
                      <w:szCs w:val="22"/>
                    </w:rPr>
                    <w:t xml:space="preserve">………………. </w:t>
                  </w:r>
                  <w:r w:rsidRPr="003C4E07">
                    <w:rPr>
                      <w:sz w:val="22"/>
                      <w:szCs w:val="22"/>
                    </w:rPr>
                    <w:t>napětí. Skládá se z </w:t>
                  </w:r>
                  <w:r>
                    <w:rPr>
                      <w:sz w:val="22"/>
                      <w:szCs w:val="22"/>
                    </w:rPr>
                    <w:t>………………</w:t>
                  </w:r>
                  <w:r w:rsidRPr="003C4E07">
                    <w:rPr>
                      <w:sz w:val="22"/>
                      <w:szCs w:val="22"/>
                    </w:rPr>
                    <w:t xml:space="preserve"> a dvou chemicky </w:t>
                  </w:r>
                  <w:r>
                    <w:rPr>
                      <w:sz w:val="22"/>
                      <w:szCs w:val="22"/>
                    </w:rPr>
                    <w:t xml:space="preserve">……………… </w:t>
                  </w:r>
                  <w:r w:rsidRPr="003C4E07">
                    <w:rPr>
                      <w:sz w:val="22"/>
                      <w:szCs w:val="22"/>
                    </w:rPr>
                    <w:t xml:space="preserve">elektrod. </w:t>
                  </w:r>
                  <w:r>
                    <w:rPr>
                      <w:sz w:val="22"/>
                      <w:szCs w:val="22"/>
                    </w:rPr>
                    <w:t>Díky chemickým reakcím se elektrody …………. ……………..</w:t>
                  </w:r>
                </w:p>
                <w:p w:rsidR="00A31CD2" w:rsidRPr="00C53267" w:rsidRDefault="00A31CD2" w:rsidP="00914AA0">
                  <w:pPr>
                    <w:spacing w:line="276" w:lineRule="auto"/>
                    <w:rPr>
                      <w:sz w:val="22"/>
                      <w:szCs w:val="22"/>
                    </w:rPr>
                  </w:pPr>
                  <w:r w:rsidRPr="003C4E07">
                    <w:rPr>
                      <w:sz w:val="22"/>
                      <w:szCs w:val="22"/>
                    </w:rPr>
                    <w:t xml:space="preserve">Příklady: </w:t>
                  </w:r>
                  <w:r>
                    <w:rPr>
                      <w:sz w:val="22"/>
                      <w:szCs w:val="22"/>
                    </w:rPr>
                    <w:t xml:space="preserve">Voltův článek, </w:t>
                  </w:r>
                  <w:r>
                    <w:rPr>
                      <w:b/>
                      <w:bCs/>
                      <w:sz w:val="22"/>
                      <w:szCs w:val="22"/>
                    </w:rPr>
                    <w:t>…………….</w:t>
                  </w:r>
                  <w:r w:rsidRPr="003C4E07">
                    <w:rPr>
                      <w:b/>
                      <w:bCs/>
                      <w:sz w:val="22"/>
                      <w:szCs w:val="22"/>
                    </w:rPr>
                    <w:t xml:space="preserve"> články </w:t>
                  </w:r>
                  <w:r w:rsidRPr="003C4E07">
                    <w:rPr>
                      <w:sz w:val="22"/>
                      <w:szCs w:val="22"/>
                    </w:rPr>
                    <w:t xml:space="preserve">Leclanchéovy, </w:t>
                  </w:r>
                  <w:r>
                    <w:rPr>
                      <w:sz w:val="22"/>
                      <w:szCs w:val="22"/>
                    </w:rPr>
                    <w:t xml:space="preserve">……………. </w:t>
                  </w:r>
                  <w:r w:rsidRPr="003C4E07">
                    <w:rPr>
                      <w:sz w:val="22"/>
                      <w:szCs w:val="22"/>
                    </w:rPr>
                    <w:t>článek</w:t>
                  </w:r>
                  <w:r>
                    <w:rPr>
                      <w:sz w:val="22"/>
                      <w:szCs w:val="22"/>
                    </w:rPr>
                    <w:t xml:space="preserve"> </w:t>
                  </w:r>
                  <w:r w:rsidRPr="003C4E07">
                    <w:rPr>
                      <w:sz w:val="22"/>
                      <w:szCs w:val="22"/>
                    </w:rPr>
                    <w:t xml:space="preserve">(zinko-stříbrný, lithiový). </w:t>
                  </w:r>
                  <w:r>
                    <w:rPr>
                      <w:sz w:val="22"/>
                      <w:szCs w:val="22"/>
                    </w:rPr>
                    <w:t xml:space="preserve">………… </w:t>
                  </w:r>
                  <w:r w:rsidRPr="003C4E07">
                    <w:rPr>
                      <w:sz w:val="22"/>
                      <w:szCs w:val="22"/>
                    </w:rPr>
                    <w:t>je nabíjet.</w:t>
                  </w:r>
                </w:p>
                <w:p w:rsidR="00A31CD2" w:rsidRPr="00914AA0" w:rsidRDefault="00A31CD2" w:rsidP="00914AA0"/>
              </w:txbxContent>
            </v:textbox>
          </v:roundrect>
        </w:pict>
      </w:r>
      <w:r>
        <w:rPr>
          <w:noProof/>
        </w:rPr>
        <w:pict>
          <v:shape id="obrázek 1" o:spid="_x0000_s1033" type="#_x0000_t75" alt="http://www.cez.cz/edee/content/file/static/encyklopedie/images/05/52_06.gif" style="position:absolute;margin-left:206.85pt;margin-top:12.25pt;width:92.25pt;height:114.05pt;z-index:251651584;visibility:visible">
            <v:imagedata r:id="rId13" o:title=""/>
          </v:shape>
        </w:pict>
      </w:r>
    </w:p>
    <w:p w:rsidR="00A31CD2" w:rsidRDefault="00A31CD2" w:rsidP="00C53267">
      <w:pPr>
        <w:spacing w:line="276" w:lineRule="auto"/>
        <w:rPr>
          <w:sz w:val="22"/>
          <w:szCs w:val="22"/>
        </w:rPr>
      </w:pPr>
    </w:p>
    <w:p w:rsidR="00A31CD2" w:rsidRDefault="00A31CD2" w:rsidP="00C53267">
      <w:pPr>
        <w:spacing w:line="276" w:lineRule="auto"/>
        <w:rPr>
          <w:sz w:val="22"/>
          <w:szCs w:val="22"/>
        </w:rPr>
      </w:pPr>
      <w:r>
        <w:rPr>
          <w:noProof/>
        </w:rPr>
        <w:pict>
          <v:rect id="_x0000_s1034" style="position:absolute;margin-left:201.75pt;margin-top:2.65pt;width:21pt;height:16.5pt;z-index:251654656"/>
        </w:pict>
      </w:r>
      <w:r>
        <w:rPr>
          <w:noProof/>
        </w:rPr>
        <w:pict>
          <v:rect id="_x0000_s1035" style="position:absolute;margin-left:282.3pt;margin-top:2.65pt;width:21pt;height:16.5pt;z-index:251653632"/>
        </w:pict>
      </w:r>
    </w:p>
    <w:p w:rsidR="00A31CD2" w:rsidRDefault="00A31CD2" w:rsidP="00C53267">
      <w:pPr>
        <w:spacing w:line="276" w:lineRule="auto"/>
        <w:rPr>
          <w:sz w:val="22"/>
          <w:szCs w:val="22"/>
        </w:rPr>
      </w:pPr>
    </w:p>
    <w:p w:rsidR="00A31CD2" w:rsidRDefault="00A31CD2" w:rsidP="00C53267">
      <w:pPr>
        <w:spacing w:line="276" w:lineRule="auto"/>
        <w:rPr>
          <w:sz w:val="22"/>
          <w:szCs w:val="22"/>
        </w:rPr>
      </w:pPr>
    </w:p>
    <w:p w:rsidR="00A31CD2" w:rsidRDefault="00A31CD2" w:rsidP="00C53267">
      <w:pPr>
        <w:spacing w:line="276" w:lineRule="auto"/>
        <w:rPr>
          <w:sz w:val="22"/>
          <w:szCs w:val="22"/>
        </w:rPr>
      </w:pPr>
    </w:p>
    <w:p w:rsidR="00A31CD2" w:rsidRDefault="00A31CD2" w:rsidP="00C53267">
      <w:pPr>
        <w:spacing w:line="276" w:lineRule="auto"/>
        <w:rPr>
          <w:sz w:val="22"/>
          <w:szCs w:val="22"/>
        </w:rPr>
      </w:pPr>
    </w:p>
    <w:p w:rsidR="00A31CD2" w:rsidRDefault="00A31CD2" w:rsidP="00C53267">
      <w:pPr>
        <w:spacing w:line="276" w:lineRule="auto"/>
        <w:rPr>
          <w:sz w:val="22"/>
          <w:szCs w:val="22"/>
        </w:rPr>
      </w:pPr>
      <w:r>
        <w:rPr>
          <w:noProof/>
        </w:rPr>
        <w:pict>
          <v:rect id="_x0000_s1036" style="position:absolute;margin-left:238.2pt;margin-top:1.15pt;width:34.35pt;height:16.5pt;z-index:251655680"/>
        </w:pict>
      </w:r>
    </w:p>
    <w:p w:rsidR="00A31CD2" w:rsidRDefault="00A31CD2" w:rsidP="00C53267">
      <w:pPr>
        <w:spacing w:line="276" w:lineRule="auto"/>
        <w:rPr>
          <w:sz w:val="22"/>
          <w:szCs w:val="22"/>
        </w:rPr>
      </w:pPr>
    </w:p>
    <w:p w:rsidR="00A31CD2" w:rsidRDefault="00A31CD2" w:rsidP="00C53267">
      <w:pPr>
        <w:spacing w:line="276" w:lineRule="auto"/>
        <w:rPr>
          <w:sz w:val="22"/>
          <w:szCs w:val="22"/>
        </w:rPr>
      </w:pPr>
      <w:r>
        <w:rPr>
          <w:noProof/>
        </w:rPr>
        <w:pict>
          <v:rect id="_x0000_s1037" style="position:absolute;margin-left:331.35pt;margin-top:9.6pt;width:92.25pt;height:16.5pt;z-index:251657728"/>
        </w:pict>
      </w:r>
      <w:r>
        <w:rPr>
          <w:noProof/>
        </w:rPr>
        <w:pict>
          <v:rect id="_x0000_s1038" style="position:absolute;margin-left:206.85pt;margin-top:9.6pt;width:92.25pt;height:16.5pt;z-index:251656704"/>
        </w:pict>
      </w:r>
    </w:p>
    <w:p w:rsidR="00A31CD2" w:rsidRDefault="00A31CD2" w:rsidP="00C53267">
      <w:pPr>
        <w:spacing w:line="276" w:lineRule="auto"/>
        <w:rPr>
          <w:sz w:val="22"/>
          <w:szCs w:val="22"/>
        </w:rPr>
      </w:pPr>
    </w:p>
    <w:p w:rsidR="00A31CD2" w:rsidRDefault="00A31CD2" w:rsidP="00C53267">
      <w:pPr>
        <w:spacing w:line="276" w:lineRule="auto"/>
        <w:rPr>
          <w:sz w:val="22"/>
          <w:szCs w:val="22"/>
        </w:rPr>
      </w:pPr>
    </w:p>
    <w:p w:rsidR="00A31CD2" w:rsidRDefault="00A31CD2" w:rsidP="00C53267">
      <w:pPr>
        <w:spacing w:line="276" w:lineRule="auto"/>
        <w:rPr>
          <w:sz w:val="22"/>
          <w:szCs w:val="22"/>
        </w:rPr>
      </w:pPr>
      <w:r>
        <w:rPr>
          <w:noProof/>
        </w:rPr>
        <w:pict>
          <v:roundrect id="_x0000_s1039" style="position:absolute;margin-left:253pt;margin-top:3.45pt;width:228.8pt;height:102pt;z-index:251665920" arcsize="10923f" fillcolor="#fabf8f">
            <v:textbox>
              <w:txbxContent>
                <w:p w:rsidR="00A31CD2" w:rsidRDefault="00A31CD2" w:rsidP="009E1869">
                  <w:pPr>
                    <w:spacing w:line="276" w:lineRule="auto"/>
                    <w:rPr>
                      <w:sz w:val="22"/>
                      <w:szCs w:val="22"/>
                    </w:rPr>
                  </w:pPr>
                  <w:r>
                    <w:rPr>
                      <w:sz w:val="22"/>
                      <w:szCs w:val="22"/>
                    </w:rPr>
                    <w:t>Kapacita akumulátoru:</w:t>
                  </w:r>
                </w:p>
                <w:p w:rsidR="00A31CD2" w:rsidRDefault="00A31CD2" w:rsidP="007F5E07">
                  <w:pPr>
                    <w:spacing w:line="360" w:lineRule="auto"/>
                    <w:rPr>
                      <w:sz w:val="22"/>
                      <w:szCs w:val="22"/>
                    </w:rPr>
                  </w:pPr>
                  <w:r>
                    <w:rPr>
                      <w:sz w:val="22"/>
                      <w:szCs w:val="22"/>
                    </w:rPr>
                    <w:t>………………………………………………</w:t>
                  </w:r>
                </w:p>
                <w:p w:rsidR="00A31CD2" w:rsidRPr="003C4E07" w:rsidRDefault="00A31CD2" w:rsidP="007F5E07">
                  <w:pPr>
                    <w:spacing w:line="360" w:lineRule="auto"/>
                    <w:rPr>
                      <w:sz w:val="22"/>
                      <w:szCs w:val="22"/>
                    </w:rPr>
                  </w:pPr>
                  <w:r>
                    <w:rPr>
                      <w:sz w:val="22"/>
                      <w:szCs w:val="22"/>
                    </w:rPr>
                    <w:t>……………………………………………………………………………………………….</w:t>
                  </w:r>
                </w:p>
                <w:p w:rsidR="00A31CD2" w:rsidRDefault="00A31CD2"/>
              </w:txbxContent>
            </v:textbox>
          </v:roundrect>
        </w:pict>
      </w:r>
      <w:r>
        <w:rPr>
          <w:noProof/>
        </w:rPr>
        <w:pict>
          <v:roundrect id="_x0000_s1040" style="position:absolute;margin-left:-11.75pt;margin-top:3.45pt;width:228.8pt;height:102pt;z-index:251658752" arcsize="10923f" fillcolor="#fbd4b4">
            <v:textbox>
              <w:txbxContent>
                <w:p w:rsidR="00A31CD2" w:rsidRPr="003C4E07" w:rsidRDefault="00A31CD2" w:rsidP="009E1869">
                  <w:pPr>
                    <w:spacing w:line="276" w:lineRule="auto"/>
                    <w:rPr>
                      <w:sz w:val="22"/>
                      <w:szCs w:val="22"/>
                    </w:rPr>
                  </w:pPr>
                  <w:r>
                    <w:rPr>
                      <w:sz w:val="22"/>
                      <w:szCs w:val="22"/>
                    </w:rPr>
                    <w:t xml:space="preserve">……………………. </w:t>
                  </w:r>
                  <w:r w:rsidRPr="003C4E07">
                    <w:rPr>
                      <w:sz w:val="22"/>
                      <w:szCs w:val="22"/>
                    </w:rPr>
                    <w:t xml:space="preserve">(sekundární zdroje) </w:t>
                  </w:r>
                  <w:r>
                    <w:rPr>
                      <w:sz w:val="22"/>
                      <w:szCs w:val="22"/>
                    </w:rPr>
                    <w:t xml:space="preserve">……………….. elektrochemický článek. Do nabitého stavu se uvede ……………….. k ……………… zdroji. </w:t>
                  </w:r>
                  <w:r w:rsidRPr="003C4E07">
                    <w:rPr>
                      <w:sz w:val="22"/>
                      <w:szCs w:val="22"/>
                    </w:rPr>
                    <w:t xml:space="preserve">Příklady: </w:t>
                  </w:r>
                  <w:r>
                    <w:rPr>
                      <w:sz w:val="22"/>
                      <w:szCs w:val="22"/>
                    </w:rPr>
                    <w:t xml:space="preserve">……………. </w:t>
                  </w:r>
                  <w:r w:rsidRPr="003C4E07">
                    <w:rPr>
                      <w:sz w:val="22"/>
                      <w:szCs w:val="22"/>
                    </w:rPr>
                    <w:t>akumulátor, oceloniklový, niklokadmiový, stříbrozinkový</w:t>
                  </w:r>
                </w:p>
                <w:p w:rsidR="00A31CD2" w:rsidRDefault="00A31CD2"/>
              </w:txbxContent>
            </v:textbox>
          </v:roundrect>
        </w:pict>
      </w:r>
    </w:p>
    <w:p w:rsidR="00A31CD2" w:rsidRDefault="00A31CD2" w:rsidP="00C53267">
      <w:pPr>
        <w:spacing w:line="276" w:lineRule="auto"/>
        <w:rPr>
          <w:sz w:val="22"/>
          <w:szCs w:val="22"/>
        </w:rPr>
      </w:pPr>
    </w:p>
    <w:p w:rsidR="00A31CD2" w:rsidRDefault="00A31CD2" w:rsidP="00C53267">
      <w:pPr>
        <w:spacing w:line="276" w:lineRule="auto"/>
        <w:rPr>
          <w:sz w:val="22"/>
          <w:szCs w:val="22"/>
        </w:rPr>
      </w:pPr>
      <w:r>
        <w:rPr>
          <w:sz w:val="22"/>
          <w:szCs w:val="22"/>
        </w:rPr>
        <w:t xml:space="preserve"> </w:t>
      </w:r>
    </w:p>
    <w:p w:rsidR="00A31CD2" w:rsidRDefault="00A31CD2" w:rsidP="00C53267">
      <w:pPr>
        <w:spacing w:line="276" w:lineRule="auto"/>
      </w:pPr>
    </w:p>
    <w:p w:rsidR="00A31CD2" w:rsidRDefault="00A31CD2" w:rsidP="00C53267">
      <w:pPr>
        <w:spacing w:line="276" w:lineRule="auto"/>
      </w:pPr>
    </w:p>
    <w:p w:rsidR="00A31CD2" w:rsidRDefault="00A31CD2" w:rsidP="00C53267">
      <w:pPr>
        <w:spacing w:line="276" w:lineRule="auto"/>
      </w:pPr>
    </w:p>
    <w:p w:rsidR="00A31CD2" w:rsidRDefault="00A31CD2" w:rsidP="00C53267">
      <w:pPr>
        <w:spacing w:line="276" w:lineRule="auto"/>
      </w:pPr>
    </w:p>
    <w:p w:rsidR="00A31CD2" w:rsidRPr="0048500B" w:rsidRDefault="00A31CD2" w:rsidP="00C53267">
      <w:pPr>
        <w:spacing w:line="276" w:lineRule="auto"/>
      </w:pPr>
      <w:r>
        <w:rPr>
          <w:noProof/>
        </w:rPr>
        <w:pict>
          <v:rect id="_x0000_s1041" style="position:absolute;margin-left:282.3pt;margin-top:6.55pt;width:172.95pt;height:24.75pt;z-index:251664896"/>
        </w:pict>
      </w:r>
      <w:r>
        <w:rPr>
          <w:noProof/>
        </w:rPr>
        <w:pict>
          <v:rect id="_x0000_s1042" style="position:absolute;margin-left:11.1pt;margin-top:10.3pt;width:172.95pt;height:24.75pt;z-index:251663872"/>
        </w:pict>
      </w:r>
    </w:p>
    <w:p w:rsidR="00A31CD2" w:rsidRDefault="00A31CD2" w:rsidP="00C53267">
      <w:pPr>
        <w:spacing w:line="276" w:lineRule="auto"/>
        <w:rPr>
          <w:b/>
          <w:caps/>
          <w:noProof/>
        </w:rPr>
      </w:pPr>
    </w:p>
    <w:p w:rsidR="00A31CD2" w:rsidRDefault="00A31CD2" w:rsidP="00C53267">
      <w:pPr>
        <w:spacing w:line="276" w:lineRule="auto"/>
        <w:rPr>
          <w:b/>
          <w:caps/>
          <w:noProof/>
        </w:rPr>
      </w:pPr>
      <w:r>
        <w:rPr>
          <w:noProof/>
        </w:rPr>
        <w:pict>
          <v:shape id="obrázek 239" o:spid="_x0000_s1043" type="#_x0000_t75" style="position:absolute;margin-left:266.55pt;margin-top:3.3pt;width:231.45pt;height:168.5pt;z-index:251662848;visibility:visible">
            <v:imagedata r:id="rId14" o:title="" croptop="7583f" cropbottom="9745f" cropleft="9483f" cropright="18851f"/>
          </v:shape>
        </w:pict>
      </w:r>
      <w:r>
        <w:rPr>
          <w:noProof/>
        </w:rPr>
        <w:pict>
          <v:shape id="obrázek 238" o:spid="_x0000_s1044" type="#_x0000_t75" style="position:absolute;margin-left:-4.5pt;margin-top:3.3pt;width:227.25pt;height:168.25pt;z-index:251661824;visibility:visible">
            <v:imagedata r:id="rId15" o:title="" croptop="7034f" cropbottom="9607f" cropleft="9927f" cropright="18504f"/>
          </v:shape>
        </w:pict>
      </w:r>
    </w:p>
    <w:p w:rsidR="00A31CD2" w:rsidRDefault="00A31CD2" w:rsidP="00C53267">
      <w:pPr>
        <w:spacing w:line="276" w:lineRule="auto"/>
        <w:rPr>
          <w:b/>
          <w:caps/>
          <w:noProof/>
        </w:rPr>
      </w:pPr>
    </w:p>
    <w:p w:rsidR="00A31CD2" w:rsidRDefault="00A31CD2" w:rsidP="00C53267">
      <w:pPr>
        <w:spacing w:line="276" w:lineRule="auto"/>
        <w:rPr>
          <w:b/>
          <w:caps/>
          <w:noProof/>
        </w:rPr>
      </w:pPr>
    </w:p>
    <w:p w:rsidR="00A31CD2" w:rsidRDefault="00A31CD2" w:rsidP="00C53267">
      <w:pPr>
        <w:spacing w:line="276" w:lineRule="auto"/>
        <w:rPr>
          <w:b/>
          <w:caps/>
          <w:noProof/>
        </w:rPr>
      </w:pPr>
    </w:p>
    <w:p w:rsidR="00A31CD2" w:rsidRDefault="00A31CD2" w:rsidP="00C53267">
      <w:pPr>
        <w:spacing w:line="276" w:lineRule="auto"/>
        <w:rPr>
          <w:b/>
          <w:caps/>
          <w:noProof/>
        </w:rPr>
      </w:pPr>
    </w:p>
    <w:p w:rsidR="00A31CD2" w:rsidRDefault="00A31CD2" w:rsidP="00C53267">
      <w:pPr>
        <w:spacing w:line="276" w:lineRule="auto"/>
        <w:rPr>
          <w:b/>
          <w:caps/>
          <w:noProof/>
        </w:rPr>
      </w:pPr>
    </w:p>
    <w:p w:rsidR="00A31CD2" w:rsidRDefault="00A31CD2" w:rsidP="00C53267">
      <w:pPr>
        <w:spacing w:line="276" w:lineRule="auto"/>
        <w:rPr>
          <w:b/>
          <w:caps/>
          <w:noProof/>
        </w:rPr>
      </w:pPr>
    </w:p>
    <w:p w:rsidR="00A31CD2" w:rsidRDefault="00A31CD2" w:rsidP="00C53267">
      <w:pPr>
        <w:spacing w:line="276" w:lineRule="auto"/>
        <w:rPr>
          <w:b/>
          <w:caps/>
          <w:noProof/>
        </w:rPr>
      </w:pPr>
    </w:p>
    <w:p w:rsidR="00A31CD2" w:rsidRDefault="00A31CD2" w:rsidP="00C53267">
      <w:pPr>
        <w:spacing w:line="276" w:lineRule="auto"/>
        <w:rPr>
          <w:b/>
          <w:caps/>
          <w:noProof/>
        </w:rPr>
      </w:pPr>
    </w:p>
    <w:p w:rsidR="00A31CD2" w:rsidRPr="0048500B" w:rsidRDefault="00A31CD2" w:rsidP="0010600C">
      <w:pPr>
        <w:spacing w:line="360" w:lineRule="auto"/>
        <w:rPr>
          <w:b/>
          <w:caps/>
          <w:noProof/>
        </w:rPr>
      </w:pPr>
      <w:r w:rsidRPr="0048500B">
        <w:rPr>
          <w:b/>
          <w:caps/>
          <w:noProof/>
        </w:rPr>
        <w:t>Elektrický proud v</w:t>
      </w:r>
      <w:r>
        <w:rPr>
          <w:b/>
          <w:caps/>
          <w:noProof/>
        </w:rPr>
        <w:t> </w:t>
      </w:r>
      <w:r w:rsidRPr="0048500B">
        <w:rPr>
          <w:b/>
          <w:caps/>
          <w:noProof/>
        </w:rPr>
        <w:t>plynech</w:t>
      </w:r>
      <w:r>
        <w:rPr>
          <w:b/>
          <w:caps/>
          <w:noProof/>
        </w:rPr>
        <w:t xml:space="preserve"> a</w:t>
      </w:r>
      <w:r w:rsidRPr="0048500B">
        <w:rPr>
          <w:b/>
          <w:caps/>
          <w:noProof/>
        </w:rPr>
        <w:t xml:space="preserve"> ve vakuu</w:t>
      </w:r>
      <w:r>
        <w:rPr>
          <w:b/>
          <w:caps/>
          <w:noProof/>
        </w:rPr>
        <w:t xml:space="preserve">                                                                    2</w:t>
      </w:r>
    </w:p>
    <w:p w:rsidR="00A31CD2" w:rsidRPr="003C4E07" w:rsidRDefault="00A31CD2" w:rsidP="0010600C">
      <w:pPr>
        <w:spacing w:line="360" w:lineRule="auto"/>
        <w:rPr>
          <w:sz w:val="22"/>
          <w:szCs w:val="22"/>
        </w:rPr>
      </w:pPr>
      <w:r w:rsidRPr="003C4E07">
        <w:rPr>
          <w:b/>
          <w:sz w:val="22"/>
          <w:szCs w:val="22"/>
        </w:rPr>
        <w:t>Plyny</w:t>
      </w:r>
      <w:r w:rsidRPr="003C4E07">
        <w:rPr>
          <w:sz w:val="22"/>
          <w:szCs w:val="22"/>
        </w:rPr>
        <w:t xml:space="preserve"> jsou za obvyklých podmínek prakticky elektricky</w:t>
      </w:r>
      <w:r>
        <w:rPr>
          <w:sz w:val="22"/>
          <w:szCs w:val="22"/>
        </w:rPr>
        <w:t>……………….</w:t>
      </w:r>
      <w:r w:rsidRPr="003C4E07">
        <w:rPr>
          <w:sz w:val="22"/>
          <w:szCs w:val="22"/>
        </w:rPr>
        <w:t xml:space="preserve">. </w:t>
      </w:r>
      <w:r w:rsidRPr="003C4E07">
        <w:rPr>
          <w:b/>
          <w:sz w:val="22"/>
          <w:szCs w:val="22"/>
        </w:rPr>
        <w:t>Ionizace</w:t>
      </w:r>
      <w:r w:rsidRPr="003C4E07">
        <w:rPr>
          <w:sz w:val="22"/>
          <w:szCs w:val="22"/>
        </w:rPr>
        <w:t xml:space="preserve"> je děj, při kterém vznikají v plynu volné </w:t>
      </w:r>
      <w:r>
        <w:rPr>
          <w:sz w:val="22"/>
          <w:szCs w:val="22"/>
        </w:rPr>
        <w:t xml:space="preserve">……….. </w:t>
      </w:r>
      <w:r w:rsidRPr="003C4E07">
        <w:rPr>
          <w:sz w:val="22"/>
          <w:szCs w:val="22"/>
        </w:rPr>
        <w:t>a</w:t>
      </w:r>
      <w:r>
        <w:rPr>
          <w:sz w:val="22"/>
          <w:szCs w:val="22"/>
        </w:rPr>
        <w:t>…………….</w:t>
      </w:r>
      <w:r w:rsidRPr="003C4E07">
        <w:rPr>
          <w:sz w:val="22"/>
          <w:szCs w:val="22"/>
        </w:rPr>
        <w:t xml:space="preserve">. Prochází-li plynem elektrický proud mluvíme o </w:t>
      </w:r>
      <w:r w:rsidRPr="003C4E07">
        <w:rPr>
          <w:b/>
          <w:sz w:val="22"/>
          <w:szCs w:val="22"/>
        </w:rPr>
        <w:t>elektrickém</w:t>
      </w:r>
      <w:r>
        <w:rPr>
          <w:b/>
          <w:sz w:val="22"/>
          <w:szCs w:val="22"/>
        </w:rPr>
        <w:t>…………...</w:t>
      </w:r>
      <w:r w:rsidRPr="003C4E07">
        <w:rPr>
          <w:sz w:val="22"/>
          <w:szCs w:val="22"/>
        </w:rPr>
        <w:t>.</w:t>
      </w:r>
    </w:p>
    <w:p w:rsidR="00A31CD2" w:rsidRPr="003C4E07" w:rsidRDefault="00A31CD2" w:rsidP="0010600C">
      <w:pPr>
        <w:spacing w:line="360" w:lineRule="auto"/>
        <w:rPr>
          <w:sz w:val="22"/>
          <w:szCs w:val="22"/>
        </w:rPr>
      </w:pPr>
      <w:r>
        <w:rPr>
          <w:noProof/>
        </w:rPr>
        <w:pict>
          <v:roundrect id="_x0000_s1045" style="position:absolute;margin-left:-10.95pt;margin-top:36pt;width:517.5pt;height:53.25pt;z-index:251666944" arcsize="10923f" fillcolor="#eaf1dd">
            <v:textbox>
              <w:txbxContent>
                <w:p w:rsidR="00A31CD2" w:rsidRPr="003C4E07" w:rsidRDefault="00A31CD2" w:rsidP="003214A8">
                  <w:pPr>
                    <w:spacing w:line="360" w:lineRule="auto"/>
                    <w:rPr>
                      <w:sz w:val="22"/>
                      <w:szCs w:val="22"/>
                    </w:rPr>
                  </w:pPr>
                  <w:r w:rsidRPr="003C4E07">
                    <w:rPr>
                      <w:b/>
                      <w:bCs/>
                      <w:sz w:val="22"/>
                      <w:szCs w:val="22"/>
                    </w:rPr>
                    <w:t xml:space="preserve">Nesamostatný výboj </w:t>
                  </w:r>
                  <w:r w:rsidRPr="003C4E07">
                    <w:rPr>
                      <w:bCs/>
                      <w:sz w:val="22"/>
                      <w:szCs w:val="22"/>
                    </w:rPr>
                    <w:t>je výboj</w:t>
                  </w:r>
                  <w:r w:rsidRPr="003C4E07">
                    <w:rPr>
                      <w:b/>
                      <w:bCs/>
                      <w:sz w:val="22"/>
                      <w:szCs w:val="22"/>
                    </w:rPr>
                    <w:t xml:space="preserve"> </w:t>
                  </w:r>
                  <w:r w:rsidRPr="003C4E07">
                    <w:rPr>
                      <w:bCs/>
                      <w:sz w:val="22"/>
                      <w:szCs w:val="22"/>
                    </w:rPr>
                    <w:t xml:space="preserve">v plynu, který </w:t>
                  </w:r>
                  <w:r w:rsidRPr="003C4E07">
                    <w:rPr>
                      <w:b/>
                      <w:bCs/>
                      <w:sz w:val="22"/>
                      <w:szCs w:val="22"/>
                    </w:rPr>
                    <w:t>se udržuje jen</w:t>
                  </w:r>
                  <w:r>
                    <w:rPr>
                      <w:b/>
                      <w:bCs/>
                      <w:sz w:val="22"/>
                      <w:szCs w:val="22"/>
                    </w:rPr>
                    <w:t xml:space="preserve"> …………………………………………………..</w:t>
                  </w:r>
                  <w:r w:rsidRPr="003C4E07">
                    <w:rPr>
                      <w:b/>
                      <w:bCs/>
                      <w:sz w:val="22"/>
                      <w:szCs w:val="22"/>
                    </w:rPr>
                    <w:t xml:space="preserve">. </w:t>
                  </w:r>
                  <w:r w:rsidRPr="003C4E07">
                    <w:rPr>
                      <w:bCs/>
                      <w:sz w:val="22"/>
                      <w:szCs w:val="22"/>
                    </w:rPr>
                    <w:t xml:space="preserve">Volné elektrony nebo záporné ionty se pohybují ke kladně nabité </w:t>
                  </w:r>
                  <w:r>
                    <w:rPr>
                      <w:bCs/>
                      <w:sz w:val="22"/>
                      <w:szCs w:val="22"/>
                    </w:rPr>
                    <w:t xml:space="preserve">………….. </w:t>
                  </w:r>
                  <w:r w:rsidRPr="003C4E07">
                    <w:rPr>
                      <w:bCs/>
                      <w:sz w:val="22"/>
                      <w:szCs w:val="22"/>
                    </w:rPr>
                    <w:t>a kladné ionty k záporně nabité</w:t>
                  </w:r>
                  <w:r>
                    <w:rPr>
                      <w:bCs/>
                      <w:sz w:val="22"/>
                      <w:szCs w:val="22"/>
                    </w:rPr>
                    <w:t xml:space="preserve"> ……………. </w:t>
                  </w:r>
                  <w:r w:rsidRPr="003C4E07">
                    <w:rPr>
                      <w:bCs/>
                      <w:sz w:val="22"/>
                      <w:szCs w:val="22"/>
                    </w:rPr>
                    <w:t>.</w:t>
                  </w:r>
                  <w:r w:rsidRPr="003C4E07">
                    <w:rPr>
                      <w:sz w:val="22"/>
                      <w:szCs w:val="22"/>
                    </w:rPr>
                    <w:t xml:space="preserve"> </w:t>
                  </w:r>
                </w:p>
                <w:p w:rsidR="00A31CD2" w:rsidRDefault="00A31CD2"/>
              </w:txbxContent>
            </v:textbox>
          </v:roundrect>
        </w:pict>
      </w:r>
      <w:r w:rsidRPr="003C4E07">
        <w:rPr>
          <w:b/>
          <w:sz w:val="22"/>
          <w:szCs w:val="22"/>
        </w:rPr>
        <w:t>Příčiny ionizace</w:t>
      </w:r>
      <w:r w:rsidRPr="003C4E07">
        <w:rPr>
          <w:sz w:val="22"/>
          <w:szCs w:val="22"/>
        </w:rPr>
        <w:t xml:space="preserve"> - </w:t>
      </w:r>
      <w:r>
        <w:rPr>
          <w:sz w:val="22"/>
          <w:szCs w:val="22"/>
        </w:rPr>
        <w:t xml:space="preserve">……………….. </w:t>
      </w:r>
      <w:r w:rsidRPr="003C4E07">
        <w:rPr>
          <w:sz w:val="22"/>
          <w:szCs w:val="22"/>
        </w:rPr>
        <w:t xml:space="preserve"> např. </w:t>
      </w:r>
      <w:r>
        <w:rPr>
          <w:sz w:val="22"/>
          <w:szCs w:val="22"/>
        </w:rPr>
        <w:t>…………</w:t>
      </w:r>
      <w:r w:rsidRPr="003C4E07">
        <w:rPr>
          <w:sz w:val="22"/>
          <w:szCs w:val="22"/>
        </w:rPr>
        <w:t>svíčky, rozžhavená</w:t>
      </w:r>
      <w:r>
        <w:rPr>
          <w:sz w:val="22"/>
          <w:szCs w:val="22"/>
        </w:rPr>
        <w:t>…………..</w:t>
      </w:r>
      <w:r w:rsidRPr="003C4E07">
        <w:rPr>
          <w:sz w:val="22"/>
          <w:szCs w:val="22"/>
        </w:rPr>
        <w:t xml:space="preserve">, různé druhy </w:t>
      </w:r>
      <w:r>
        <w:rPr>
          <w:sz w:val="22"/>
          <w:szCs w:val="22"/>
        </w:rPr>
        <w:t xml:space="preserve">…………….. </w:t>
      </w:r>
      <w:r w:rsidRPr="003C4E07">
        <w:rPr>
          <w:sz w:val="22"/>
          <w:szCs w:val="22"/>
        </w:rPr>
        <w:t xml:space="preserve">(kosmické, </w:t>
      </w:r>
      <w:r>
        <w:rPr>
          <w:sz w:val="22"/>
          <w:szCs w:val="22"/>
        </w:rPr>
        <w:t>………………</w:t>
      </w:r>
      <w:r w:rsidRPr="003C4E07">
        <w:rPr>
          <w:sz w:val="22"/>
          <w:szCs w:val="22"/>
        </w:rPr>
        <w:t>, ultrafialové,</w:t>
      </w:r>
      <w:r>
        <w:rPr>
          <w:sz w:val="22"/>
          <w:szCs w:val="22"/>
        </w:rPr>
        <w:t>…………………….</w:t>
      </w:r>
      <w:r w:rsidRPr="003C4E07">
        <w:rPr>
          <w:sz w:val="22"/>
          <w:szCs w:val="22"/>
        </w:rPr>
        <w:t>), ale také např. velmi rychlé</w:t>
      </w:r>
      <w:r>
        <w:rPr>
          <w:sz w:val="22"/>
          <w:szCs w:val="22"/>
        </w:rPr>
        <w:t xml:space="preserve"> ………………..</w:t>
      </w:r>
      <w:r w:rsidRPr="003C4E07">
        <w:rPr>
          <w:sz w:val="22"/>
          <w:szCs w:val="22"/>
        </w:rPr>
        <w:t>.</w:t>
      </w:r>
    </w:p>
    <w:p w:rsidR="00A31CD2" w:rsidRDefault="00A31CD2" w:rsidP="0010600C">
      <w:pPr>
        <w:spacing w:line="360" w:lineRule="auto"/>
        <w:rPr>
          <w:b/>
          <w:sz w:val="22"/>
          <w:szCs w:val="22"/>
        </w:rPr>
      </w:pPr>
    </w:p>
    <w:p w:rsidR="00A31CD2" w:rsidRDefault="00A31CD2" w:rsidP="0010600C">
      <w:pPr>
        <w:spacing w:line="360" w:lineRule="auto"/>
        <w:rPr>
          <w:b/>
          <w:sz w:val="22"/>
          <w:szCs w:val="22"/>
        </w:rPr>
      </w:pPr>
    </w:p>
    <w:p w:rsidR="00A31CD2" w:rsidRDefault="00A31CD2" w:rsidP="0010600C">
      <w:pPr>
        <w:spacing w:line="360" w:lineRule="auto"/>
        <w:rPr>
          <w:b/>
          <w:sz w:val="22"/>
          <w:szCs w:val="22"/>
        </w:rPr>
      </w:pPr>
    </w:p>
    <w:p w:rsidR="00A31CD2" w:rsidRDefault="00A31CD2" w:rsidP="0010600C">
      <w:pPr>
        <w:spacing w:line="360" w:lineRule="auto"/>
        <w:rPr>
          <w:b/>
          <w:sz w:val="22"/>
          <w:szCs w:val="22"/>
        </w:rPr>
      </w:pPr>
      <w:r>
        <w:rPr>
          <w:noProof/>
        </w:rPr>
        <w:pict>
          <v:roundrect id="_x0000_s1046" style="position:absolute;margin-left:-10.95pt;margin-top:4.9pt;width:517.5pt;height:72.75pt;z-index:251667968" arcsize="10923f" fillcolor="#dbe5f1">
            <v:textbox>
              <w:txbxContent>
                <w:p w:rsidR="00A31CD2" w:rsidRPr="003C4E07" w:rsidRDefault="00A31CD2" w:rsidP="003214A8">
                  <w:pPr>
                    <w:spacing w:line="360" w:lineRule="auto"/>
                    <w:rPr>
                      <w:sz w:val="22"/>
                      <w:szCs w:val="22"/>
                    </w:rPr>
                  </w:pPr>
                  <w:r>
                    <w:rPr>
                      <w:b/>
                      <w:sz w:val="22"/>
                      <w:szCs w:val="22"/>
                    </w:rPr>
                    <w:t xml:space="preserve">………………… </w:t>
                  </w:r>
                  <w:r w:rsidRPr="003C4E07">
                    <w:rPr>
                      <w:b/>
                      <w:sz w:val="22"/>
                      <w:szCs w:val="22"/>
                    </w:rPr>
                    <w:t>výboj</w:t>
                  </w:r>
                  <w:r w:rsidRPr="003C4E07">
                    <w:rPr>
                      <w:sz w:val="22"/>
                      <w:szCs w:val="22"/>
                    </w:rPr>
                    <w:t xml:space="preserve"> je výboj, který pokračuje i </w:t>
                  </w:r>
                  <w:r>
                    <w:rPr>
                      <w:sz w:val="22"/>
                      <w:szCs w:val="22"/>
                    </w:rPr>
                    <w:t>…………… vnějšího ionizátoru po překročení ………….  …………….. U</w:t>
                  </w:r>
                  <w:r w:rsidRPr="00C57DE5">
                    <w:rPr>
                      <w:sz w:val="22"/>
                      <w:szCs w:val="22"/>
                      <w:vertAlign w:val="subscript"/>
                    </w:rPr>
                    <w:t>z</w:t>
                  </w:r>
                  <w:r>
                    <w:rPr>
                      <w:sz w:val="22"/>
                      <w:szCs w:val="22"/>
                    </w:rPr>
                    <w:t xml:space="preserve">. </w:t>
                  </w:r>
                  <w:r w:rsidRPr="003C4E07">
                    <w:rPr>
                      <w:sz w:val="22"/>
                      <w:szCs w:val="22"/>
                    </w:rPr>
                    <w:t xml:space="preserve">Počet nově vzniklých </w:t>
                  </w:r>
                  <w:r>
                    <w:rPr>
                      <w:sz w:val="22"/>
                      <w:szCs w:val="22"/>
                    </w:rPr>
                    <w:t xml:space="preserve">…………. </w:t>
                  </w:r>
                  <w:r w:rsidRPr="003C4E07">
                    <w:rPr>
                      <w:sz w:val="22"/>
                      <w:szCs w:val="22"/>
                    </w:rPr>
                    <w:t xml:space="preserve">elektronů a volných iontů </w:t>
                  </w:r>
                  <w:r>
                    <w:rPr>
                      <w:sz w:val="22"/>
                      <w:szCs w:val="22"/>
                    </w:rPr>
                    <w:t xml:space="preserve">………………… </w:t>
                  </w:r>
                  <w:r w:rsidRPr="003C4E07">
                    <w:rPr>
                      <w:sz w:val="22"/>
                      <w:szCs w:val="22"/>
                    </w:rPr>
                    <w:t xml:space="preserve">vzrůstá </w:t>
                  </w:r>
                  <w:r w:rsidRPr="003C4E07">
                    <w:rPr>
                      <w:b/>
                      <w:bCs/>
                      <w:sz w:val="22"/>
                      <w:szCs w:val="22"/>
                    </w:rPr>
                    <w:t>ionizací</w:t>
                  </w:r>
                  <w:r>
                    <w:rPr>
                      <w:b/>
                      <w:bCs/>
                      <w:sz w:val="22"/>
                      <w:szCs w:val="22"/>
                    </w:rPr>
                    <w:t>………………….</w:t>
                  </w:r>
                  <w:r w:rsidRPr="003C4E07">
                    <w:rPr>
                      <w:b/>
                      <w:bCs/>
                      <w:sz w:val="22"/>
                      <w:szCs w:val="22"/>
                    </w:rPr>
                    <w:t xml:space="preserve">. </w:t>
                  </w:r>
                  <w:r w:rsidRPr="003C4E07">
                    <w:rPr>
                      <w:sz w:val="22"/>
                      <w:szCs w:val="22"/>
                    </w:rPr>
                    <w:t>Vysoce ionizovaný plyn v samostatném výboji se nazývá</w:t>
                  </w:r>
                  <w:r>
                    <w:rPr>
                      <w:sz w:val="22"/>
                      <w:szCs w:val="22"/>
                    </w:rPr>
                    <w:t>……………………</w:t>
                  </w:r>
                  <w:r w:rsidRPr="003C4E07">
                    <w:rPr>
                      <w:sz w:val="22"/>
                      <w:szCs w:val="22"/>
                    </w:rPr>
                    <w:t>.</w:t>
                  </w:r>
                </w:p>
                <w:p w:rsidR="00A31CD2" w:rsidRPr="003C4E07" w:rsidRDefault="00A31CD2" w:rsidP="003214A8">
                  <w:pPr>
                    <w:spacing w:line="360" w:lineRule="auto"/>
                    <w:rPr>
                      <w:sz w:val="22"/>
                      <w:szCs w:val="22"/>
                    </w:rPr>
                  </w:pPr>
                  <w:r w:rsidRPr="003C4E07">
                    <w:rPr>
                      <w:sz w:val="22"/>
                      <w:szCs w:val="22"/>
                    </w:rPr>
                    <w:t xml:space="preserve"> </w:t>
                  </w:r>
                </w:p>
                <w:p w:rsidR="00A31CD2" w:rsidRDefault="00A31CD2"/>
              </w:txbxContent>
            </v:textbox>
          </v:roundrect>
        </w:pict>
      </w:r>
    </w:p>
    <w:p w:rsidR="00A31CD2" w:rsidRDefault="00A31CD2" w:rsidP="0010600C">
      <w:pPr>
        <w:spacing w:line="360" w:lineRule="auto"/>
        <w:rPr>
          <w:b/>
          <w:sz w:val="22"/>
          <w:szCs w:val="22"/>
        </w:rPr>
      </w:pPr>
    </w:p>
    <w:p w:rsidR="00A31CD2" w:rsidRDefault="00A31CD2" w:rsidP="0010600C">
      <w:pPr>
        <w:spacing w:line="360" w:lineRule="auto"/>
        <w:rPr>
          <w:b/>
          <w:sz w:val="22"/>
          <w:szCs w:val="22"/>
        </w:rPr>
      </w:pPr>
    </w:p>
    <w:p w:rsidR="00A31CD2" w:rsidRDefault="00A31CD2" w:rsidP="0010600C">
      <w:pPr>
        <w:spacing w:line="360" w:lineRule="auto"/>
        <w:rPr>
          <w:b/>
          <w:sz w:val="22"/>
          <w:szCs w:val="22"/>
        </w:rPr>
      </w:pPr>
    </w:p>
    <w:p w:rsidR="00A31CD2" w:rsidRPr="003214A8" w:rsidRDefault="00A31CD2" w:rsidP="0010600C">
      <w:pPr>
        <w:spacing w:line="360" w:lineRule="auto"/>
        <w:rPr>
          <w:b/>
          <w:sz w:val="10"/>
          <w:szCs w:val="10"/>
        </w:rPr>
      </w:pPr>
    </w:p>
    <w:p w:rsidR="00A31CD2" w:rsidRPr="003C4E07" w:rsidRDefault="00A31CD2" w:rsidP="0010600C">
      <w:pPr>
        <w:spacing w:line="360" w:lineRule="auto"/>
        <w:rPr>
          <w:b/>
          <w:sz w:val="22"/>
          <w:szCs w:val="22"/>
        </w:rPr>
      </w:pPr>
      <w:r w:rsidRPr="003C4E07">
        <w:rPr>
          <w:b/>
          <w:sz w:val="22"/>
          <w:szCs w:val="22"/>
        </w:rPr>
        <w:t xml:space="preserve">Samostatný výboj za </w:t>
      </w:r>
      <w:r>
        <w:rPr>
          <w:b/>
          <w:sz w:val="22"/>
          <w:szCs w:val="22"/>
        </w:rPr>
        <w:t>…………………..</w:t>
      </w:r>
      <w:r w:rsidRPr="003C4E07">
        <w:rPr>
          <w:b/>
          <w:sz w:val="22"/>
          <w:szCs w:val="22"/>
        </w:rPr>
        <w:t>tlaku:</w:t>
      </w:r>
    </w:p>
    <w:p w:rsidR="00A31CD2" w:rsidRPr="003C4E07" w:rsidRDefault="00A31CD2" w:rsidP="0010600C">
      <w:pPr>
        <w:numPr>
          <w:ilvl w:val="0"/>
          <w:numId w:val="13"/>
        </w:numPr>
        <w:spacing w:line="360" w:lineRule="auto"/>
        <w:rPr>
          <w:sz w:val="22"/>
          <w:szCs w:val="22"/>
        </w:rPr>
      </w:pPr>
      <w:r w:rsidRPr="003C4E07">
        <w:rPr>
          <w:b/>
          <w:sz w:val="22"/>
          <w:szCs w:val="22"/>
        </w:rPr>
        <w:t>obloukový</w:t>
      </w:r>
      <w:r w:rsidRPr="003C4E07">
        <w:rPr>
          <w:sz w:val="22"/>
          <w:szCs w:val="22"/>
        </w:rPr>
        <w:t xml:space="preserve"> - dlouhodobý, obvodem prochází </w:t>
      </w:r>
      <w:r>
        <w:rPr>
          <w:sz w:val="22"/>
          <w:szCs w:val="22"/>
        </w:rPr>
        <w:t xml:space="preserve">……………. </w:t>
      </w:r>
      <w:r w:rsidRPr="003C4E07">
        <w:rPr>
          <w:sz w:val="22"/>
          <w:szCs w:val="22"/>
        </w:rPr>
        <w:t>proud, teplota plazmy v oblouku je</w:t>
      </w:r>
      <w:r>
        <w:rPr>
          <w:sz w:val="22"/>
          <w:szCs w:val="22"/>
        </w:rPr>
        <w:t>…………..</w:t>
      </w:r>
      <w:r w:rsidRPr="003C4E07">
        <w:rPr>
          <w:sz w:val="22"/>
          <w:szCs w:val="22"/>
        </w:rPr>
        <w:t xml:space="preserve">, </w:t>
      </w:r>
      <w:r>
        <w:rPr>
          <w:sz w:val="22"/>
          <w:szCs w:val="22"/>
        </w:rPr>
        <w:t xml:space="preserve">……………… </w:t>
      </w:r>
      <w:r w:rsidRPr="003C4E07">
        <w:rPr>
          <w:sz w:val="22"/>
          <w:szCs w:val="22"/>
        </w:rPr>
        <w:t xml:space="preserve">světlo. </w:t>
      </w:r>
      <w:r w:rsidRPr="003C5FBE">
        <w:rPr>
          <w:b/>
          <w:sz w:val="22"/>
          <w:szCs w:val="22"/>
        </w:rPr>
        <w:t>Využití:</w:t>
      </w:r>
      <w:r>
        <w:rPr>
          <w:b/>
          <w:sz w:val="22"/>
          <w:szCs w:val="22"/>
        </w:rPr>
        <w:t>………………………..</w:t>
      </w:r>
      <w:r w:rsidRPr="003C4E07">
        <w:rPr>
          <w:sz w:val="22"/>
          <w:szCs w:val="22"/>
        </w:rPr>
        <w:t xml:space="preserve">, </w:t>
      </w:r>
      <w:r>
        <w:rPr>
          <w:sz w:val="22"/>
          <w:szCs w:val="22"/>
        </w:rPr>
        <w:t>………………………….., ………………………</w:t>
      </w:r>
    </w:p>
    <w:p w:rsidR="00A31CD2" w:rsidRPr="003C4E07" w:rsidRDefault="00A31CD2" w:rsidP="0010600C">
      <w:pPr>
        <w:numPr>
          <w:ilvl w:val="0"/>
          <w:numId w:val="13"/>
        </w:numPr>
        <w:spacing w:line="360" w:lineRule="auto"/>
        <w:rPr>
          <w:sz w:val="22"/>
          <w:szCs w:val="22"/>
        </w:rPr>
      </w:pPr>
      <w:r w:rsidRPr="003C4E07">
        <w:rPr>
          <w:b/>
          <w:sz w:val="22"/>
          <w:szCs w:val="22"/>
        </w:rPr>
        <w:t xml:space="preserve">jiskrový </w:t>
      </w:r>
      <w:r w:rsidRPr="003C4E07">
        <w:rPr>
          <w:sz w:val="22"/>
          <w:szCs w:val="22"/>
        </w:rPr>
        <w:t>-</w:t>
      </w:r>
      <w:r>
        <w:rPr>
          <w:sz w:val="22"/>
          <w:szCs w:val="22"/>
        </w:rPr>
        <w:t>………………….</w:t>
      </w:r>
      <w:r w:rsidRPr="003C4E07">
        <w:rPr>
          <w:sz w:val="22"/>
          <w:szCs w:val="22"/>
        </w:rPr>
        <w:t>, např. blesk</w:t>
      </w:r>
      <w:r>
        <w:rPr>
          <w:sz w:val="22"/>
          <w:szCs w:val="22"/>
        </w:rPr>
        <w:t>,</w:t>
      </w:r>
      <w:r w:rsidRPr="003C4E07">
        <w:rPr>
          <w:sz w:val="22"/>
          <w:szCs w:val="22"/>
        </w:rPr>
        <w:t xml:space="preserve"> jiskry u </w:t>
      </w:r>
      <w:r>
        <w:rPr>
          <w:sz w:val="22"/>
          <w:szCs w:val="22"/>
        </w:rPr>
        <w:t>……………………………………………..</w:t>
      </w:r>
    </w:p>
    <w:p w:rsidR="00A31CD2" w:rsidRPr="003C4E07" w:rsidRDefault="00A31CD2" w:rsidP="0010600C">
      <w:pPr>
        <w:numPr>
          <w:ilvl w:val="0"/>
          <w:numId w:val="13"/>
        </w:numPr>
        <w:spacing w:line="360" w:lineRule="auto"/>
        <w:rPr>
          <w:sz w:val="22"/>
          <w:szCs w:val="22"/>
        </w:rPr>
      </w:pPr>
      <w:r w:rsidRPr="003C4E07">
        <w:rPr>
          <w:b/>
          <w:sz w:val="22"/>
          <w:szCs w:val="22"/>
        </w:rPr>
        <w:t>koróna</w:t>
      </w:r>
      <w:r>
        <w:rPr>
          <w:sz w:val="22"/>
          <w:szCs w:val="22"/>
        </w:rPr>
        <w:t xml:space="preserve"> - v okolí …………</w:t>
      </w:r>
      <w:r w:rsidRPr="003C4E07">
        <w:rPr>
          <w:sz w:val="22"/>
          <w:szCs w:val="22"/>
        </w:rPr>
        <w:t xml:space="preserve">, </w:t>
      </w:r>
      <w:r>
        <w:rPr>
          <w:sz w:val="22"/>
          <w:szCs w:val="22"/>
        </w:rPr>
        <w:t>…………….</w:t>
      </w:r>
      <w:r w:rsidRPr="003C4E07">
        <w:rPr>
          <w:sz w:val="22"/>
          <w:szCs w:val="22"/>
        </w:rPr>
        <w:t xml:space="preserve">, </w:t>
      </w:r>
      <w:r>
        <w:rPr>
          <w:sz w:val="22"/>
          <w:szCs w:val="22"/>
        </w:rPr>
        <w:t>…………………</w:t>
      </w:r>
      <w:r w:rsidRPr="003C4E07">
        <w:rPr>
          <w:sz w:val="22"/>
          <w:szCs w:val="22"/>
        </w:rPr>
        <w:t xml:space="preserve">, trsovitý výboj </w:t>
      </w:r>
    </w:p>
    <w:p w:rsidR="00A31CD2" w:rsidRPr="003C4E07" w:rsidRDefault="00A31CD2" w:rsidP="0010600C">
      <w:pPr>
        <w:spacing w:line="360" w:lineRule="auto"/>
        <w:rPr>
          <w:sz w:val="22"/>
          <w:szCs w:val="22"/>
        </w:rPr>
      </w:pPr>
      <w:r w:rsidRPr="003C4E07">
        <w:rPr>
          <w:b/>
          <w:sz w:val="22"/>
          <w:szCs w:val="22"/>
        </w:rPr>
        <w:t xml:space="preserve">Samostatný výboj za </w:t>
      </w:r>
      <w:r>
        <w:rPr>
          <w:b/>
          <w:sz w:val="22"/>
          <w:szCs w:val="22"/>
        </w:rPr>
        <w:t xml:space="preserve">……………………. </w:t>
      </w:r>
      <w:r w:rsidRPr="003C4E07">
        <w:rPr>
          <w:b/>
          <w:sz w:val="22"/>
          <w:szCs w:val="22"/>
        </w:rPr>
        <w:t>tlaku</w:t>
      </w:r>
      <w:r w:rsidRPr="003C4E07">
        <w:rPr>
          <w:sz w:val="22"/>
          <w:szCs w:val="22"/>
        </w:rPr>
        <w:t xml:space="preserve"> probíhá ve </w:t>
      </w:r>
      <w:r>
        <w:rPr>
          <w:sz w:val="22"/>
          <w:szCs w:val="22"/>
        </w:rPr>
        <w:t xml:space="preserve">………………. </w:t>
      </w:r>
      <w:r w:rsidRPr="003C4E07">
        <w:rPr>
          <w:b/>
          <w:sz w:val="22"/>
          <w:szCs w:val="22"/>
        </w:rPr>
        <w:t xml:space="preserve">trubicích </w:t>
      </w:r>
      <w:r w:rsidRPr="003C4E07">
        <w:rPr>
          <w:sz w:val="22"/>
          <w:szCs w:val="22"/>
        </w:rPr>
        <w:t>(zářivky, úsporné žárovky)</w:t>
      </w:r>
      <w:r w:rsidRPr="003C4E07">
        <w:rPr>
          <w:b/>
          <w:sz w:val="22"/>
          <w:szCs w:val="22"/>
        </w:rPr>
        <w:t>.</w:t>
      </w:r>
      <w:r w:rsidRPr="003C4E07">
        <w:rPr>
          <w:sz w:val="22"/>
          <w:szCs w:val="22"/>
        </w:rPr>
        <w:t xml:space="preserve"> Je charakteristický </w:t>
      </w:r>
      <w:r>
        <w:rPr>
          <w:sz w:val="22"/>
          <w:szCs w:val="22"/>
        </w:rPr>
        <w:t xml:space="preserve">……………. </w:t>
      </w:r>
      <w:r w:rsidRPr="003C4E07">
        <w:rPr>
          <w:sz w:val="22"/>
          <w:szCs w:val="22"/>
        </w:rPr>
        <w:t xml:space="preserve">proudy a </w:t>
      </w:r>
      <w:r>
        <w:rPr>
          <w:sz w:val="22"/>
          <w:szCs w:val="22"/>
        </w:rPr>
        <w:t xml:space="preserve">…………….. </w:t>
      </w:r>
      <w:r w:rsidRPr="003C4E07">
        <w:rPr>
          <w:sz w:val="22"/>
          <w:szCs w:val="22"/>
        </w:rPr>
        <w:t>efekty. Např. světelné</w:t>
      </w:r>
      <w:r>
        <w:rPr>
          <w:sz w:val="22"/>
          <w:szCs w:val="22"/>
        </w:rPr>
        <w:t>………………………..</w:t>
      </w:r>
      <w:r w:rsidRPr="003C4E07">
        <w:rPr>
          <w:sz w:val="22"/>
          <w:szCs w:val="22"/>
        </w:rPr>
        <w:t xml:space="preserve">, u kterých </w:t>
      </w:r>
      <w:r>
        <w:rPr>
          <w:sz w:val="22"/>
          <w:szCs w:val="22"/>
        </w:rPr>
        <w:t xml:space="preserve">……………….. </w:t>
      </w:r>
      <w:r w:rsidRPr="003C4E07">
        <w:rPr>
          <w:sz w:val="22"/>
          <w:szCs w:val="22"/>
        </w:rPr>
        <w:t>světlo sleduje zakřivení trubice, barva světla je dána</w:t>
      </w:r>
      <w:r>
        <w:rPr>
          <w:sz w:val="22"/>
          <w:szCs w:val="22"/>
        </w:rPr>
        <w:t>…………………</w:t>
      </w:r>
      <w:r w:rsidRPr="003C4E07">
        <w:rPr>
          <w:sz w:val="22"/>
          <w:szCs w:val="22"/>
        </w:rPr>
        <w:t>. V </w:t>
      </w:r>
      <w:r>
        <w:rPr>
          <w:sz w:val="22"/>
          <w:szCs w:val="22"/>
        </w:rPr>
        <w:t>…………………….</w:t>
      </w:r>
      <w:r w:rsidRPr="003C4E07">
        <w:rPr>
          <w:sz w:val="22"/>
          <w:szCs w:val="22"/>
        </w:rPr>
        <w:t xml:space="preserve"> (kontrolky) využíváme pouze </w:t>
      </w:r>
      <w:r>
        <w:rPr>
          <w:sz w:val="22"/>
          <w:szCs w:val="22"/>
        </w:rPr>
        <w:t>………………………</w:t>
      </w:r>
      <w:r w:rsidRPr="003C4E07">
        <w:rPr>
          <w:sz w:val="22"/>
          <w:szCs w:val="22"/>
        </w:rPr>
        <w:t>světlo.</w:t>
      </w:r>
    </w:p>
    <w:p w:rsidR="00A31CD2" w:rsidRPr="003C4E07" w:rsidRDefault="00A31CD2" w:rsidP="0010600C">
      <w:pPr>
        <w:spacing w:line="360" w:lineRule="auto"/>
        <w:rPr>
          <w:b/>
          <w:sz w:val="22"/>
          <w:szCs w:val="22"/>
        </w:rPr>
      </w:pPr>
      <w:r w:rsidRPr="003C4E07">
        <w:rPr>
          <w:b/>
          <w:sz w:val="22"/>
          <w:szCs w:val="22"/>
        </w:rPr>
        <w:t xml:space="preserve">Elektrický proud ve vakuu - </w:t>
      </w:r>
      <w:r>
        <w:rPr>
          <w:b/>
          <w:sz w:val="22"/>
          <w:szCs w:val="22"/>
        </w:rPr>
        <w:t xml:space="preserve">…………………. </w:t>
      </w:r>
      <w:r w:rsidRPr="003C4E07">
        <w:rPr>
          <w:b/>
          <w:sz w:val="22"/>
          <w:szCs w:val="22"/>
        </w:rPr>
        <w:t>záření</w:t>
      </w:r>
    </w:p>
    <w:p w:rsidR="00A31CD2" w:rsidRPr="003C4E07" w:rsidRDefault="00A31CD2" w:rsidP="0010600C">
      <w:pPr>
        <w:spacing w:line="360" w:lineRule="auto"/>
        <w:rPr>
          <w:sz w:val="22"/>
          <w:szCs w:val="22"/>
        </w:rPr>
      </w:pPr>
      <w:r w:rsidRPr="003C4E07">
        <w:rPr>
          <w:b/>
          <w:sz w:val="22"/>
          <w:szCs w:val="22"/>
        </w:rPr>
        <w:t>Katodové záření</w:t>
      </w:r>
      <w:r w:rsidRPr="003C4E07">
        <w:rPr>
          <w:sz w:val="22"/>
          <w:szCs w:val="22"/>
        </w:rPr>
        <w:t xml:space="preserve"> je proud </w:t>
      </w:r>
      <w:r>
        <w:rPr>
          <w:sz w:val="22"/>
          <w:szCs w:val="22"/>
        </w:rPr>
        <w:t xml:space="preserve">………………… </w:t>
      </w:r>
      <w:r w:rsidRPr="003C4E07">
        <w:rPr>
          <w:sz w:val="22"/>
          <w:szCs w:val="22"/>
        </w:rPr>
        <w:t>uvolňovaný z </w:t>
      </w:r>
      <w:r>
        <w:rPr>
          <w:sz w:val="22"/>
          <w:szCs w:val="22"/>
        </w:rPr>
        <w:t>………………</w:t>
      </w:r>
      <w:r w:rsidRPr="003C4E07">
        <w:rPr>
          <w:sz w:val="22"/>
          <w:szCs w:val="22"/>
        </w:rPr>
        <w:t xml:space="preserve"> v trubici o tlaku řádově </w:t>
      </w:r>
      <w:r>
        <w:rPr>
          <w:sz w:val="22"/>
          <w:szCs w:val="22"/>
        </w:rPr>
        <w:t>….</w:t>
      </w:r>
      <w:r w:rsidRPr="003C4E07">
        <w:rPr>
          <w:sz w:val="22"/>
          <w:szCs w:val="22"/>
        </w:rPr>
        <w:t xml:space="preserve"> Pa. Elektrony lze z katody uvolnit </w:t>
      </w:r>
      <w:r>
        <w:rPr>
          <w:sz w:val="22"/>
          <w:szCs w:val="22"/>
        </w:rPr>
        <w:t xml:space="preserve">……………… </w:t>
      </w:r>
      <w:r w:rsidRPr="003C4E07">
        <w:rPr>
          <w:sz w:val="22"/>
          <w:szCs w:val="22"/>
        </w:rPr>
        <w:t xml:space="preserve">= </w:t>
      </w:r>
      <w:r w:rsidRPr="003C4E07">
        <w:rPr>
          <w:b/>
          <w:sz w:val="22"/>
          <w:szCs w:val="22"/>
        </w:rPr>
        <w:t>termoemise</w:t>
      </w:r>
      <w:r w:rsidRPr="003C4E07">
        <w:rPr>
          <w:sz w:val="22"/>
          <w:szCs w:val="22"/>
        </w:rPr>
        <w:t xml:space="preserve"> elektronů, které se využívá např. v </w:t>
      </w:r>
      <w:r>
        <w:rPr>
          <w:sz w:val="22"/>
          <w:szCs w:val="22"/>
        </w:rPr>
        <w:t>………………..</w:t>
      </w:r>
    </w:p>
    <w:p w:rsidR="00A31CD2" w:rsidRPr="0048500B" w:rsidRDefault="00A31CD2" w:rsidP="0010600C">
      <w:pPr>
        <w:spacing w:line="360" w:lineRule="auto"/>
        <w:rPr>
          <w:b/>
        </w:rPr>
      </w:pPr>
      <w:r w:rsidRPr="0048500B">
        <w:rPr>
          <w:b/>
        </w:rPr>
        <w:t xml:space="preserve">Vlastnosti katodového záření: </w:t>
      </w:r>
    </w:p>
    <w:p w:rsidR="00A31CD2" w:rsidRPr="0048500B" w:rsidRDefault="00A31CD2" w:rsidP="0010600C">
      <w:pPr>
        <w:numPr>
          <w:ilvl w:val="0"/>
          <w:numId w:val="14"/>
        </w:numPr>
        <w:spacing w:line="360" w:lineRule="auto"/>
        <w:sectPr w:rsidR="00A31CD2" w:rsidRPr="0048500B" w:rsidSect="00E161AA">
          <w:footerReference w:type="default" r:id="rId16"/>
          <w:type w:val="continuous"/>
          <w:pgSz w:w="11906" w:h="16838"/>
          <w:pgMar w:top="567" w:right="567" w:bottom="567" w:left="1134" w:header="709" w:footer="709" w:gutter="0"/>
          <w:cols w:space="708"/>
          <w:docGrid w:linePitch="360"/>
        </w:sectPr>
      </w:pPr>
    </w:p>
    <w:p w:rsidR="00A31CD2" w:rsidRPr="0048500B" w:rsidRDefault="00A31CD2" w:rsidP="0010600C">
      <w:pPr>
        <w:numPr>
          <w:ilvl w:val="0"/>
          <w:numId w:val="14"/>
        </w:numPr>
        <w:spacing w:line="360" w:lineRule="auto"/>
      </w:pPr>
      <w:r>
        <w:t xml:space="preserve">…………………. </w:t>
      </w:r>
      <w:r w:rsidRPr="0048500B">
        <w:t>plyny</w:t>
      </w:r>
    </w:p>
    <w:p w:rsidR="00A31CD2" w:rsidRPr="0048500B" w:rsidRDefault="00A31CD2" w:rsidP="0010600C">
      <w:pPr>
        <w:numPr>
          <w:ilvl w:val="0"/>
          <w:numId w:val="14"/>
        </w:numPr>
        <w:spacing w:line="360" w:lineRule="auto"/>
      </w:pPr>
      <w:r w:rsidRPr="0048500B">
        <w:t xml:space="preserve">místo dopadu záření se silně </w:t>
      </w:r>
      <w:r>
        <w:t>……………</w:t>
      </w:r>
    </w:p>
    <w:p w:rsidR="00A31CD2" w:rsidRPr="0048500B" w:rsidRDefault="00A31CD2" w:rsidP="0010600C">
      <w:pPr>
        <w:numPr>
          <w:ilvl w:val="0"/>
          <w:numId w:val="14"/>
        </w:numPr>
        <w:spacing w:line="360" w:lineRule="auto"/>
      </w:pPr>
      <w:r w:rsidRPr="0048500B">
        <w:t xml:space="preserve">vyvolává </w:t>
      </w:r>
      <w:r>
        <w:t xml:space="preserve">…………………… </w:t>
      </w:r>
      <w:r w:rsidRPr="0048500B">
        <w:t>látek</w:t>
      </w:r>
    </w:p>
    <w:p w:rsidR="00A31CD2" w:rsidRPr="0048500B" w:rsidRDefault="00A31CD2" w:rsidP="0010600C">
      <w:pPr>
        <w:numPr>
          <w:ilvl w:val="0"/>
          <w:numId w:val="14"/>
        </w:numPr>
        <w:spacing w:line="360" w:lineRule="auto"/>
      </w:pPr>
      <w:r w:rsidRPr="0048500B">
        <w:t>má mechanické účinky (</w:t>
      </w:r>
      <w:r>
        <w:t>………..</w:t>
      </w:r>
      <w:r w:rsidRPr="0048500B">
        <w:t>mlýnek)</w:t>
      </w:r>
    </w:p>
    <w:p w:rsidR="00A31CD2" w:rsidRPr="0048500B" w:rsidRDefault="00A31CD2" w:rsidP="0010600C">
      <w:pPr>
        <w:numPr>
          <w:ilvl w:val="0"/>
          <w:numId w:val="14"/>
        </w:numPr>
        <w:spacing w:line="360" w:lineRule="auto"/>
      </w:pPr>
      <w:r w:rsidRPr="0048500B">
        <w:t xml:space="preserve">má </w:t>
      </w:r>
      <w:r>
        <w:t>……………………..</w:t>
      </w:r>
      <w:r w:rsidRPr="0048500B">
        <w:t>účinky (fotografický materiál)</w:t>
      </w:r>
    </w:p>
    <w:p w:rsidR="00A31CD2" w:rsidRPr="0048500B" w:rsidRDefault="00A31CD2" w:rsidP="0010600C">
      <w:pPr>
        <w:numPr>
          <w:ilvl w:val="0"/>
          <w:numId w:val="14"/>
        </w:numPr>
        <w:spacing w:line="360" w:lineRule="auto"/>
      </w:pPr>
      <w:r w:rsidRPr="0048500B">
        <w:t xml:space="preserve">vyvolává </w:t>
      </w:r>
      <w:r>
        <w:t xml:space="preserve">…………………. </w:t>
      </w:r>
      <w:r w:rsidRPr="0048500B">
        <w:t>záření</w:t>
      </w:r>
    </w:p>
    <w:p w:rsidR="00A31CD2" w:rsidRPr="0048500B" w:rsidRDefault="00A31CD2" w:rsidP="0010600C">
      <w:pPr>
        <w:numPr>
          <w:ilvl w:val="0"/>
          <w:numId w:val="14"/>
        </w:numPr>
        <w:spacing w:line="360" w:lineRule="auto"/>
      </w:pPr>
      <w:r w:rsidRPr="0048500B">
        <w:t xml:space="preserve">v elektrickém a magnetickém poli se </w:t>
      </w:r>
      <w:r>
        <w:t>………………….</w:t>
      </w:r>
    </w:p>
    <w:p w:rsidR="00A31CD2" w:rsidRPr="0048500B" w:rsidRDefault="00A31CD2" w:rsidP="00A76EC4">
      <w:pPr>
        <w:spacing w:line="276" w:lineRule="auto"/>
        <w:sectPr w:rsidR="00A31CD2" w:rsidRPr="0048500B" w:rsidSect="00666DF0">
          <w:type w:val="continuous"/>
          <w:pgSz w:w="11906" w:h="16838"/>
          <w:pgMar w:top="567" w:right="567" w:bottom="567" w:left="1134" w:header="709" w:footer="709" w:gutter="0"/>
          <w:cols w:num="2" w:space="709"/>
          <w:docGrid w:linePitch="360"/>
        </w:sectPr>
      </w:pPr>
    </w:p>
    <w:p w:rsidR="00A31CD2" w:rsidRPr="003214A8" w:rsidRDefault="00A31CD2" w:rsidP="00A76EC4">
      <w:pPr>
        <w:pBdr>
          <w:top w:val="single" w:sz="4" w:space="1" w:color="auto"/>
        </w:pBdr>
        <w:tabs>
          <w:tab w:val="left" w:pos="1276"/>
        </w:tabs>
        <w:rPr>
          <w:rFonts w:ascii="Calibri" w:hAnsi="Calibri"/>
          <w:b/>
          <w:sz w:val="8"/>
          <w:szCs w:val="8"/>
          <w:u w:val="single"/>
        </w:rPr>
      </w:pPr>
    </w:p>
    <w:p w:rsidR="00A31CD2" w:rsidRPr="004B6821" w:rsidRDefault="00A31CD2" w:rsidP="00A76EC4">
      <w:pPr>
        <w:pBdr>
          <w:top w:val="single" w:sz="4" w:space="1" w:color="auto"/>
        </w:pBdr>
        <w:tabs>
          <w:tab w:val="left" w:pos="1276"/>
        </w:tabs>
        <w:rPr>
          <w:rFonts w:ascii="Calibri" w:hAnsi="Calibri"/>
          <w:sz w:val="22"/>
          <w:szCs w:val="22"/>
        </w:rPr>
      </w:pPr>
      <w:r w:rsidRPr="004B6821">
        <w:rPr>
          <w:rFonts w:ascii="Calibri" w:hAnsi="Calibri"/>
          <w:b/>
          <w:sz w:val="22"/>
          <w:szCs w:val="22"/>
          <w:u w:val="single"/>
        </w:rPr>
        <w:t>Elektrický proud v kapalinách a plynech- samostatně</w:t>
      </w:r>
    </w:p>
    <w:p w:rsidR="00A31CD2" w:rsidRPr="004B6821" w:rsidRDefault="00A31CD2" w:rsidP="004B6821">
      <w:pPr>
        <w:rPr>
          <w:rFonts w:ascii="Calibri" w:hAnsi="Calibri"/>
          <w:b/>
          <w:sz w:val="22"/>
          <w:szCs w:val="22"/>
        </w:rPr>
      </w:pPr>
      <w:r w:rsidRPr="004B6821">
        <w:rPr>
          <w:rFonts w:ascii="Calibri" w:hAnsi="Calibri"/>
          <w:b/>
          <w:sz w:val="22"/>
          <w:szCs w:val="22"/>
        </w:rPr>
        <w:t>1. Doplňte text:</w:t>
      </w:r>
    </w:p>
    <w:p w:rsidR="00A31CD2" w:rsidRPr="004B6821" w:rsidRDefault="00A31CD2" w:rsidP="004B6821">
      <w:pPr>
        <w:pBdr>
          <w:bottom w:val="single" w:sz="4" w:space="1" w:color="auto"/>
        </w:pBdr>
        <w:spacing w:line="360" w:lineRule="auto"/>
        <w:rPr>
          <w:rFonts w:ascii="Calibri" w:hAnsi="Calibri"/>
          <w:sz w:val="22"/>
          <w:szCs w:val="22"/>
        </w:rPr>
      </w:pPr>
      <w:r w:rsidRPr="004B6821">
        <w:rPr>
          <w:rFonts w:ascii="Calibri" w:hAnsi="Calibri"/>
          <w:sz w:val="22"/>
          <w:szCs w:val="22"/>
        </w:rPr>
        <w:t xml:space="preserve">Na rozdíl od kovových vodičů, kde je elektrický proud způsoben pohybem ………………………………………., je elektrický  proud v kapalných vodičích( …………………………………….) způsoben pohybem ………………………………… Ty vznikají …………………………. neutrálních molekul ……………………,………………….. nebo tavením iontových sloučenin. Pokud disociace u látek neprobíhá, jejich roztoky nebo taveniny ………………………………………… elektrický proud. Chlorid měďnatý v roztoku disociuje na ……………………… měďnaté a anionty ………………………………….. </w:t>
      </w:r>
      <w:r w:rsidRPr="004B6821">
        <w:rPr>
          <w:rFonts w:ascii="Calibri" w:hAnsi="Calibri"/>
          <w:i/>
          <w:sz w:val="22"/>
          <w:szCs w:val="22"/>
        </w:rPr>
        <w:t>CuCl</w:t>
      </w:r>
      <w:r w:rsidRPr="004B6821">
        <w:rPr>
          <w:rFonts w:ascii="Calibri" w:hAnsi="Calibri"/>
          <w:sz w:val="22"/>
          <w:szCs w:val="22"/>
          <w:vertAlign w:val="subscript"/>
        </w:rPr>
        <w:t xml:space="preserve">2  </w:t>
      </w:r>
      <w:r w:rsidRPr="004B6821">
        <w:rPr>
          <w:rFonts w:ascii="Calibri" w:hAnsi="Calibri"/>
          <w:sz w:val="22"/>
          <w:szCs w:val="22"/>
        </w:rPr>
        <w:t xml:space="preserve">→ ………..  +   ……….. Po zavedení ……………………………. a připojení zdroje stejnosměrného proudu  putují měďnaté ionty  k …………………………. elektrodě (………………………………), chloridové ionty putují k ……………………… elektrodě (……………………………) Na elektrodách dochází k vybíjení iontů a vzniku volných prvků, ………………………. a …………………………….. Katoda: </w:t>
      </w:r>
      <w:r w:rsidRPr="004B6821">
        <w:rPr>
          <w:rFonts w:ascii="Calibri" w:hAnsi="Calibri"/>
          <w:i/>
          <w:sz w:val="22"/>
          <w:szCs w:val="22"/>
        </w:rPr>
        <w:t>Cu</w:t>
      </w:r>
      <w:r w:rsidRPr="004B6821">
        <w:rPr>
          <w:rFonts w:ascii="Calibri" w:hAnsi="Calibri"/>
          <w:sz w:val="22"/>
          <w:szCs w:val="22"/>
          <w:vertAlign w:val="superscript"/>
        </w:rPr>
        <w:t xml:space="preserve">2+ </w:t>
      </w:r>
      <w:r w:rsidRPr="004B6821">
        <w:rPr>
          <w:rFonts w:ascii="Calibri" w:hAnsi="Calibri"/>
          <w:sz w:val="22"/>
          <w:szCs w:val="22"/>
        </w:rPr>
        <w:t xml:space="preserve"> …………… →</w:t>
      </w:r>
      <w:r w:rsidRPr="004B6821">
        <w:rPr>
          <w:rFonts w:ascii="Calibri" w:hAnsi="Calibri"/>
          <w:i/>
          <w:sz w:val="22"/>
          <w:szCs w:val="22"/>
        </w:rPr>
        <w:t>Cu</w:t>
      </w:r>
      <w:r w:rsidRPr="004B6821">
        <w:rPr>
          <w:rFonts w:ascii="Calibri" w:hAnsi="Calibri"/>
          <w:sz w:val="22"/>
          <w:szCs w:val="22"/>
        </w:rPr>
        <w:t>. Anoda: 2</w:t>
      </w:r>
      <w:r w:rsidRPr="004B6821">
        <w:rPr>
          <w:rFonts w:ascii="Calibri" w:hAnsi="Calibri"/>
          <w:i/>
          <w:sz w:val="22"/>
          <w:szCs w:val="22"/>
        </w:rPr>
        <w:t xml:space="preserve">Cl </w:t>
      </w:r>
      <w:r w:rsidRPr="004B6821">
        <w:rPr>
          <w:rFonts w:ascii="Calibri" w:hAnsi="Calibri"/>
          <w:sz w:val="22"/>
          <w:szCs w:val="22"/>
          <w:vertAlign w:val="superscript"/>
        </w:rPr>
        <w:t xml:space="preserve">- </w:t>
      </w:r>
      <w:r w:rsidRPr="004B6821">
        <w:rPr>
          <w:rFonts w:ascii="Calibri" w:hAnsi="Calibri"/>
          <w:sz w:val="22"/>
          <w:szCs w:val="22"/>
        </w:rPr>
        <w:t xml:space="preserve"> ……………→ </w:t>
      </w:r>
      <w:r w:rsidRPr="004B6821">
        <w:rPr>
          <w:rFonts w:ascii="Calibri" w:hAnsi="Calibri"/>
          <w:i/>
          <w:sz w:val="22"/>
          <w:szCs w:val="22"/>
        </w:rPr>
        <w:t>Cl</w:t>
      </w:r>
      <w:r w:rsidRPr="004B6821">
        <w:rPr>
          <w:rFonts w:ascii="Calibri" w:hAnsi="Calibri"/>
          <w:sz w:val="22"/>
          <w:szCs w:val="22"/>
          <w:vertAlign w:val="subscript"/>
        </w:rPr>
        <w:t>2</w:t>
      </w:r>
      <w:r w:rsidRPr="004B6821">
        <w:rPr>
          <w:rFonts w:ascii="Calibri" w:hAnsi="Calibri"/>
          <w:sz w:val="22"/>
          <w:szCs w:val="22"/>
        </w:rPr>
        <w:t xml:space="preserve">. </w:t>
      </w:r>
      <w:r>
        <w:rPr>
          <w:rFonts w:ascii="Calibri" w:hAnsi="Calibri"/>
          <w:sz w:val="22"/>
          <w:szCs w:val="22"/>
        </w:rPr>
        <w:t xml:space="preserve">            </w:t>
      </w:r>
      <w:r w:rsidRPr="00A34C5A">
        <w:rPr>
          <w:b/>
        </w:rPr>
        <w:t>3</w:t>
      </w:r>
      <w:r>
        <w:rPr>
          <w:rFonts w:ascii="Calibri" w:hAnsi="Calibri"/>
          <w:sz w:val="22"/>
          <w:szCs w:val="22"/>
        </w:rPr>
        <w:t xml:space="preserve">        </w:t>
      </w:r>
      <w:r w:rsidRPr="004B6821">
        <w:rPr>
          <w:rFonts w:ascii="Calibri" w:hAnsi="Calibri"/>
          <w:sz w:val="22"/>
          <w:szCs w:val="22"/>
        </w:rPr>
        <w:t>Průchodem el. proudu elektrolytem dochází k rozkladu elektrolytu a přenosu látek. Proces se nazývá …………………………….</w:t>
      </w:r>
    </w:p>
    <w:p w:rsidR="00A31CD2" w:rsidRDefault="00A31CD2" w:rsidP="004B6821">
      <w:pPr>
        <w:rPr>
          <w:rFonts w:ascii="Calibri" w:hAnsi="Calibri"/>
          <w:b/>
          <w:sz w:val="22"/>
          <w:szCs w:val="22"/>
        </w:rPr>
      </w:pPr>
      <w:r w:rsidRPr="004B6821">
        <w:rPr>
          <w:rFonts w:ascii="Calibri" w:hAnsi="Calibri"/>
          <w:b/>
          <w:sz w:val="22"/>
          <w:szCs w:val="22"/>
        </w:rPr>
        <w:t>2. Doplňte odpovědi na otázky:</w:t>
      </w:r>
    </w:p>
    <w:p w:rsidR="00A31CD2" w:rsidRPr="004B6821" w:rsidRDefault="00A31CD2" w:rsidP="004B6821">
      <w:pPr>
        <w:rPr>
          <w:rFonts w:ascii="Calibri" w:hAnsi="Calibri"/>
          <w:b/>
          <w:sz w:val="22"/>
          <w:szCs w:val="22"/>
        </w:rPr>
      </w:pPr>
    </w:p>
    <w:p w:rsidR="00A31CD2" w:rsidRPr="004B6821" w:rsidRDefault="00A31CD2" w:rsidP="004B6821">
      <w:pPr>
        <w:spacing w:line="360" w:lineRule="auto"/>
        <w:rPr>
          <w:rFonts w:ascii="Calibri" w:hAnsi="Calibri"/>
          <w:sz w:val="22"/>
          <w:szCs w:val="22"/>
        </w:rPr>
      </w:pPr>
      <w:r w:rsidRPr="004B6821">
        <w:rPr>
          <w:rFonts w:ascii="Calibri" w:hAnsi="Calibri"/>
          <w:sz w:val="22"/>
          <w:szCs w:val="22"/>
        </w:rPr>
        <w:t>Jak nazýváme elektrochemické změny v roztoku a na elektrodách způsobené elektrickým proudem?  ………………………</w:t>
      </w:r>
    </w:p>
    <w:p w:rsidR="00A31CD2" w:rsidRPr="004B6821" w:rsidRDefault="00A31CD2" w:rsidP="004B6821">
      <w:pPr>
        <w:spacing w:line="360" w:lineRule="auto"/>
        <w:rPr>
          <w:rFonts w:ascii="Calibri" w:hAnsi="Calibri"/>
          <w:sz w:val="22"/>
          <w:szCs w:val="22"/>
        </w:rPr>
      </w:pPr>
      <w:r w:rsidRPr="004B6821">
        <w:rPr>
          <w:rFonts w:ascii="Calibri" w:hAnsi="Calibri"/>
          <w:sz w:val="22"/>
          <w:szCs w:val="22"/>
        </w:rPr>
        <w:t>Které plyny se uvolňují na elektrodách při elektrolýze vody? …………………………………………………………………………………………….</w:t>
      </w:r>
    </w:p>
    <w:p w:rsidR="00A31CD2" w:rsidRPr="004B6821" w:rsidRDefault="00A31CD2" w:rsidP="004B6821">
      <w:pPr>
        <w:spacing w:line="360" w:lineRule="auto"/>
        <w:rPr>
          <w:rFonts w:ascii="Calibri" w:hAnsi="Calibri"/>
          <w:sz w:val="22"/>
          <w:szCs w:val="22"/>
        </w:rPr>
      </w:pPr>
      <w:r w:rsidRPr="004B6821">
        <w:rPr>
          <w:rFonts w:ascii="Calibri" w:hAnsi="Calibri"/>
          <w:sz w:val="22"/>
          <w:szCs w:val="22"/>
        </w:rPr>
        <w:t>Která kyselina je ve vodě při její elektrolýze? …………………………………………………………………………………………………………………….</w:t>
      </w:r>
    </w:p>
    <w:p w:rsidR="00A31CD2" w:rsidRPr="004B6821" w:rsidRDefault="00A31CD2" w:rsidP="004B6821">
      <w:pPr>
        <w:spacing w:line="360" w:lineRule="auto"/>
        <w:rPr>
          <w:rFonts w:ascii="Calibri" w:hAnsi="Calibri"/>
          <w:sz w:val="22"/>
          <w:szCs w:val="22"/>
        </w:rPr>
      </w:pPr>
      <w:r w:rsidRPr="004B6821">
        <w:rPr>
          <w:rFonts w:ascii="Calibri" w:hAnsi="Calibri"/>
          <w:sz w:val="22"/>
          <w:szCs w:val="22"/>
        </w:rPr>
        <w:t xml:space="preserve">Jak se nazývá přístroj, ve kterém probíhá elektrolýza vody a z čeho jsou elektrody? ………………………………………………………..  </w:t>
      </w:r>
    </w:p>
    <w:p w:rsidR="00A31CD2" w:rsidRPr="004B6821" w:rsidRDefault="00A31CD2" w:rsidP="004B6821">
      <w:pPr>
        <w:spacing w:line="360" w:lineRule="auto"/>
        <w:rPr>
          <w:rFonts w:ascii="Calibri" w:hAnsi="Calibri"/>
          <w:sz w:val="22"/>
          <w:szCs w:val="22"/>
        </w:rPr>
      </w:pPr>
      <w:r w:rsidRPr="004B6821">
        <w:rPr>
          <w:rFonts w:ascii="Calibri" w:hAnsi="Calibri"/>
          <w:sz w:val="22"/>
          <w:szCs w:val="22"/>
        </w:rPr>
        <w:t>K čemu se v praxi využívá elektrolýza? ………………………………………………………………………………………………………………………………</w:t>
      </w:r>
    </w:p>
    <w:p w:rsidR="00A31CD2" w:rsidRPr="004B6821" w:rsidRDefault="00A31CD2" w:rsidP="004B6821">
      <w:pPr>
        <w:spacing w:line="360" w:lineRule="auto"/>
        <w:rPr>
          <w:rFonts w:ascii="Calibri" w:hAnsi="Calibri"/>
          <w:sz w:val="22"/>
          <w:szCs w:val="22"/>
        </w:rPr>
      </w:pPr>
      <w:r w:rsidRPr="004B6821">
        <w:rPr>
          <w:rFonts w:ascii="Calibri" w:hAnsi="Calibri"/>
          <w:sz w:val="22"/>
          <w:szCs w:val="22"/>
        </w:rPr>
        <w:t xml:space="preserve">Na jakých parametrech závisí množství vyloučené látky na elektrodách?    </w:t>
      </w:r>
    </w:p>
    <w:p w:rsidR="00A31CD2" w:rsidRPr="004B6821" w:rsidRDefault="00A31CD2" w:rsidP="004B6821">
      <w:pPr>
        <w:pBdr>
          <w:bottom w:val="single" w:sz="4" w:space="1" w:color="auto"/>
        </w:pBdr>
        <w:spacing w:line="360" w:lineRule="auto"/>
        <w:rPr>
          <w:rFonts w:ascii="Calibri" w:hAnsi="Calibri"/>
          <w:sz w:val="22"/>
          <w:szCs w:val="22"/>
        </w:rPr>
      </w:pPr>
      <w:r w:rsidRPr="004B6821">
        <w:rPr>
          <w:rFonts w:ascii="Calibri" w:hAnsi="Calibri"/>
          <w:sz w:val="22"/>
          <w:szCs w:val="22"/>
        </w:rPr>
        <w:t xml:space="preserve"> 1 ……………………………………………….        2 ……………………………………………………      3………………………………………………………………</w:t>
      </w:r>
    </w:p>
    <w:p w:rsidR="00A31CD2" w:rsidRDefault="00A31CD2" w:rsidP="004B6821">
      <w:pPr>
        <w:rPr>
          <w:rFonts w:ascii="Calibri" w:hAnsi="Calibri"/>
          <w:b/>
          <w:sz w:val="22"/>
          <w:szCs w:val="22"/>
        </w:rPr>
      </w:pPr>
    </w:p>
    <w:p w:rsidR="00A31CD2" w:rsidRDefault="00A31CD2" w:rsidP="004B6821">
      <w:pPr>
        <w:rPr>
          <w:rFonts w:ascii="Calibri" w:hAnsi="Calibri"/>
          <w:b/>
          <w:sz w:val="22"/>
          <w:szCs w:val="22"/>
        </w:rPr>
      </w:pPr>
      <w:r w:rsidRPr="004B6821">
        <w:rPr>
          <w:rFonts w:ascii="Calibri" w:hAnsi="Calibri"/>
          <w:b/>
          <w:sz w:val="22"/>
          <w:szCs w:val="22"/>
        </w:rPr>
        <w:t>Příklady:</w:t>
      </w:r>
    </w:p>
    <w:p w:rsidR="00A31CD2" w:rsidRPr="004B6821" w:rsidRDefault="00A31CD2" w:rsidP="004B6821">
      <w:pPr>
        <w:rPr>
          <w:rFonts w:ascii="Calibri" w:hAnsi="Calibri"/>
          <w:b/>
          <w:sz w:val="22"/>
          <w:szCs w:val="22"/>
        </w:rPr>
      </w:pPr>
    </w:p>
    <w:p w:rsidR="00A31CD2" w:rsidRPr="004B6821" w:rsidRDefault="00A31CD2" w:rsidP="004B6821">
      <w:pPr>
        <w:spacing w:after="240"/>
        <w:ind w:left="284" w:hanging="284"/>
        <w:rPr>
          <w:rFonts w:ascii="Calibri" w:hAnsi="Calibri"/>
          <w:sz w:val="22"/>
          <w:szCs w:val="22"/>
        </w:rPr>
      </w:pPr>
      <w:r w:rsidRPr="004B6821">
        <w:rPr>
          <w:rFonts w:ascii="Calibri" w:hAnsi="Calibri"/>
          <w:sz w:val="22"/>
          <w:szCs w:val="22"/>
        </w:rPr>
        <w:t xml:space="preserve">3. </w:t>
      </w:r>
      <w:r w:rsidRPr="004B6821">
        <w:rPr>
          <w:rFonts w:ascii="Calibri" w:hAnsi="Calibri"/>
          <w:b/>
          <w:sz w:val="22"/>
          <w:szCs w:val="22"/>
        </w:rPr>
        <w:t>Vypočítejte, kolik kg hliníku se vyrobí</w:t>
      </w:r>
      <w:r w:rsidRPr="004B6821">
        <w:rPr>
          <w:rFonts w:ascii="Calibri" w:hAnsi="Calibri"/>
          <w:sz w:val="22"/>
          <w:szCs w:val="22"/>
        </w:rPr>
        <w:t xml:space="preserve"> za osmihodinovou pracovní směnu z elektrolytu při proudu </w:t>
      </w:r>
      <w:smartTag w:uri="urn:schemas-microsoft-com:office:smarttags" w:element="metricconverter">
        <w:smartTagPr>
          <w:attr w:name="ProductID" w:val="90 A"/>
        </w:smartTagPr>
        <w:r w:rsidRPr="004B6821">
          <w:rPr>
            <w:rFonts w:ascii="Calibri" w:hAnsi="Calibri"/>
            <w:sz w:val="22"/>
            <w:szCs w:val="22"/>
          </w:rPr>
          <w:t>90 A</w:t>
        </w:r>
      </w:smartTag>
      <w:r w:rsidRPr="004B6821">
        <w:rPr>
          <w:rFonts w:ascii="Calibri" w:hAnsi="Calibri"/>
          <w:sz w:val="22"/>
          <w:szCs w:val="22"/>
        </w:rPr>
        <w:t>. Elektrochemický ekvivalent hliníku má hodnotu 9,3 .10</w:t>
      </w:r>
      <w:r w:rsidRPr="004B6821">
        <w:rPr>
          <w:rFonts w:ascii="Calibri" w:hAnsi="Calibri"/>
          <w:sz w:val="22"/>
          <w:szCs w:val="22"/>
          <w:vertAlign w:val="superscript"/>
        </w:rPr>
        <w:t>-8</w:t>
      </w:r>
      <w:r w:rsidRPr="004B6821">
        <w:rPr>
          <w:rFonts w:ascii="Calibri" w:hAnsi="Calibri"/>
          <w:sz w:val="22"/>
          <w:szCs w:val="22"/>
        </w:rPr>
        <w:t xml:space="preserve"> kg.C</w:t>
      </w:r>
      <w:r w:rsidRPr="004B6821">
        <w:rPr>
          <w:rFonts w:ascii="Calibri" w:hAnsi="Calibri"/>
          <w:sz w:val="22"/>
          <w:szCs w:val="22"/>
          <w:vertAlign w:val="superscript"/>
        </w:rPr>
        <w:t>-1</w:t>
      </w:r>
      <w:r w:rsidRPr="004B6821">
        <w:rPr>
          <w:rFonts w:ascii="Calibri" w:hAnsi="Calibri"/>
          <w:sz w:val="22"/>
          <w:szCs w:val="22"/>
        </w:rPr>
        <w:t>.</w:t>
      </w:r>
    </w:p>
    <w:p w:rsidR="00A31CD2" w:rsidRPr="004B6821" w:rsidRDefault="00A31CD2" w:rsidP="004B6821">
      <w:pPr>
        <w:spacing w:after="240"/>
        <w:ind w:left="284" w:hanging="284"/>
        <w:rPr>
          <w:rFonts w:ascii="Calibri" w:hAnsi="Calibri"/>
          <w:sz w:val="22"/>
          <w:szCs w:val="22"/>
        </w:rPr>
      </w:pPr>
      <w:r w:rsidRPr="004B6821">
        <w:rPr>
          <w:rFonts w:ascii="Calibri" w:hAnsi="Calibri"/>
          <w:sz w:val="22"/>
          <w:szCs w:val="22"/>
        </w:rPr>
        <w:t xml:space="preserve">4. Elektrolýzou síranu měňavého se na katodě vyloučilo </w:t>
      </w:r>
      <w:smartTag w:uri="urn:schemas-microsoft-com:office:smarttags" w:element="metricconverter">
        <w:smartTagPr>
          <w:attr w:name="ProductID" w:val="2,3 g"/>
        </w:smartTagPr>
        <w:r w:rsidRPr="004B6821">
          <w:rPr>
            <w:rFonts w:ascii="Calibri" w:hAnsi="Calibri"/>
            <w:sz w:val="22"/>
            <w:szCs w:val="22"/>
          </w:rPr>
          <w:t>2,3 g</w:t>
        </w:r>
      </w:smartTag>
      <w:r w:rsidRPr="004B6821">
        <w:rPr>
          <w:rFonts w:ascii="Calibri" w:hAnsi="Calibri"/>
          <w:sz w:val="22"/>
          <w:szCs w:val="22"/>
        </w:rPr>
        <w:t xml:space="preserve"> mědi za 20 min. </w:t>
      </w:r>
      <w:r w:rsidRPr="004B6821">
        <w:rPr>
          <w:rFonts w:ascii="Calibri" w:hAnsi="Calibri"/>
          <w:b/>
          <w:sz w:val="22"/>
          <w:szCs w:val="22"/>
        </w:rPr>
        <w:t>Jaký proud ampérmetrem procházel?</w:t>
      </w:r>
      <w:r w:rsidRPr="004B6821">
        <w:rPr>
          <w:rFonts w:ascii="Calibri" w:hAnsi="Calibri"/>
          <w:sz w:val="22"/>
          <w:szCs w:val="22"/>
        </w:rPr>
        <w:t xml:space="preserve"> Elektrochemický ekvivalent mědi má hodnotu 3,2 .10</w:t>
      </w:r>
      <w:r w:rsidRPr="004B6821">
        <w:rPr>
          <w:rFonts w:ascii="Calibri" w:hAnsi="Calibri"/>
          <w:sz w:val="22"/>
          <w:szCs w:val="22"/>
          <w:vertAlign w:val="superscript"/>
        </w:rPr>
        <w:t>-</w:t>
      </w:r>
      <w:smartTag w:uri="urn:schemas-microsoft-com:office:smarttags" w:element="metricconverter">
        <w:smartTagPr>
          <w:attr w:name="ProductID" w:val="7 kg"/>
        </w:smartTagPr>
        <w:r w:rsidRPr="004B6821">
          <w:rPr>
            <w:rFonts w:ascii="Calibri" w:hAnsi="Calibri"/>
            <w:sz w:val="22"/>
            <w:szCs w:val="22"/>
            <w:vertAlign w:val="superscript"/>
          </w:rPr>
          <w:t>7</w:t>
        </w:r>
        <w:r w:rsidRPr="004B6821">
          <w:rPr>
            <w:rFonts w:ascii="Calibri" w:hAnsi="Calibri"/>
            <w:sz w:val="22"/>
            <w:szCs w:val="22"/>
          </w:rPr>
          <w:t xml:space="preserve"> kg</w:t>
        </w:r>
      </w:smartTag>
      <w:r w:rsidRPr="004B6821">
        <w:rPr>
          <w:rFonts w:ascii="Calibri" w:hAnsi="Calibri"/>
          <w:sz w:val="22"/>
          <w:szCs w:val="22"/>
        </w:rPr>
        <w:t>.C</w:t>
      </w:r>
      <w:r w:rsidRPr="004B6821">
        <w:rPr>
          <w:rFonts w:ascii="Calibri" w:hAnsi="Calibri"/>
          <w:sz w:val="22"/>
          <w:szCs w:val="22"/>
          <w:vertAlign w:val="superscript"/>
        </w:rPr>
        <w:t>-1</w:t>
      </w:r>
      <w:r w:rsidRPr="004B6821">
        <w:rPr>
          <w:rFonts w:ascii="Calibri" w:hAnsi="Calibri"/>
          <w:sz w:val="22"/>
          <w:szCs w:val="22"/>
        </w:rPr>
        <w:t>.</w:t>
      </w:r>
    </w:p>
    <w:p w:rsidR="00A31CD2" w:rsidRPr="004B6821" w:rsidRDefault="00A31CD2" w:rsidP="004B6821">
      <w:pPr>
        <w:spacing w:after="240"/>
        <w:ind w:left="284" w:hanging="284"/>
        <w:rPr>
          <w:rFonts w:ascii="Calibri" w:hAnsi="Calibri"/>
          <w:sz w:val="22"/>
          <w:szCs w:val="22"/>
        </w:rPr>
      </w:pPr>
      <w:r w:rsidRPr="004B6821">
        <w:rPr>
          <w:rFonts w:ascii="Calibri" w:hAnsi="Calibri"/>
          <w:sz w:val="22"/>
          <w:szCs w:val="22"/>
        </w:rPr>
        <w:t xml:space="preserve">5. Elektrolýzou dusičnanu stříbrného se na katodě vyloučilo </w:t>
      </w:r>
      <w:smartTag w:uri="urn:schemas-microsoft-com:office:smarttags" w:element="metricconverter">
        <w:smartTagPr>
          <w:attr w:name="ProductID" w:val="108 g"/>
        </w:smartTagPr>
        <w:r w:rsidRPr="004B6821">
          <w:rPr>
            <w:rFonts w:ascii="Calibri" w:hAnsi="Calibri"/>
            <w:sz w:val="22"/>
            <w:szCs w:val="22"/>
          </w:rPr>
          <w:t>108 g</w:t>
        </w:r>
      </w:smartTag>
      <w:r w:rsidRPr="004B6821">
        <w:rPr>
          <w:rFonts w:ascii="Calibri" w:hAnsi="Calibri"/>
          <w:sz w:val="22"/>
          <w:szCs w:val="22"/>
        </w:rPr>
        <w:t xml:space="preserve"> stříbra, jestliže procházel proud </w:t>
      </w:r>
      <w:smartTag w:uri="urn:schemas-microsoft-com:office:smarttags" w:element="metricconverter">
        <w:smartTagPr>
          <w:attr w:name="ProductID" w:val="10 A"/>
        </w:smartTagPr>
        <w:r w:rsidRPr="004B6821">
          <w:rPr>
            <w:rFonts w:ascii="Calibri" w:hAnsi="Calibri"/>
            <w:sz w:val="22"/>
            <w:szCs w:val="22"/>
          </w:rPr>
          <w:t>10 A</w:t>
        </w:r>
      </w:smartTag>
      <w:r w:rsidRPr="004B6821">
        <w:rPr>
          <w:rFonts w:ascii="Calibri" w:hAnsi="Calibri"/>
          <w:sz w:val="22"/>
          <w:szCs w:val="22"/>
        </w:rPr>
        <w:t xml:space="preserve">. </w:t>
      </w:r>
      <w:r w:rsidRPr="004B6821">
        <w:rPr>
          <w:rFonts w:ascii="Calibri" w:hAnsi="Calibri"/>
          <w:b/>
          <w:sz w:val="22"/>
          <w:szCs w:val="22"/>
        </w:rPr>
        <w:t>Určete dobu, po jakou proud procházel.</w:t>
      </w:r>
      <w:r w:rsidRPr="004B6821">
        <w:rPr>
          <w:rFonts w:ascii="Calibri" w:hAnsi="Calibri"/>
          <w:sz w:val="22"/>
          <w:szCs w:val="22"/>
        </w:rPr>
        <w:t xml:space="preserve"> Elektrochemický ekvivalent stříbra má hodnotu 1,118.10</w:t>
      </w:r>
      <w:r w:rsidRPr="004B6821">
        <w:rPr>
          <w:rFonts w:ascii="Calibri" w:hAnsi="Calibri"/>
          <w:sz w:val="22"/>
          <w:szCs w:val="22"/>
          <w:vertAlign w:val="superscript"/>
        </w:rPr>
        <w:t>-</w:t>
      </w:r>
      <w:smartTag w:uri="urn:schemas-microsoft-com:office:smarttags" w:element="metricconverter">
        <w:smartTagPr>
          <w:attr w:name="ProductID" w:val="6 kg"/>
        </w:smartTagPr>
        <w:r w:rsidRPr="004B6821">
          <w:rPr>
            <w:rFonts w:ascii="Calibri" w:hAnsi="Calibri"/>
            <w:sz w:val="22"/>
            <w:szCs w:val="22"/>
            <w:vertAlign w:val="superscript"/>
          </w:rPr>
          <w:t>6</w:t>
        </w:r>
        <w:r w:rsidRPr="004B6821">
          <w:rPr>
            <w:rFonts w:ascii="Calibri" w:hAnsi="Calibri"/>
            <w:sz w:val="22"/>
            <w:szCs w:val="22"/>
          </w:rPr>
          <w:t xml:space="preserve"> kg</w:t>
        </w:r>
      </w:smartTag>
      <w:r w:rsidRPr="004B6821">
        <w:rPr>
          <w:rFonts w:ascii="Calibri" w:hAnsi="Calibri"/>
          <w:sz w:val="22"/>
          <w:szCs w:val="22"/>
        </w:rPr>
        <w:t>.C</w:t>
      </w:r>
      <w:r w:rsidRPr="004B6821">
        <w:rPr>
          <w:rFonts w:ascii="Calibri" w:hAnsi="Calibri"/>
          <w:sz w:val="22"/>
          <w:szCs w:val="22"/>
          <w:vertAlign w:val="superscript"/>
        </w:rPr>
        <w:t>-1</w:t>
      </w:r>
      <w:r w:rsidRPr="004B6821">
        <w:rPr>
          <w:rFonts w:ascii="Calibri" w:hAnsi="Calibri"/>
          <w:sz w:val="22"/>
          <w:szCs w:val="22"/>
        </w:rPr>
        <w:t>.</w:t>
      </w:r>
    </w:p>
    <w:p w:rsidR="00A31CD2" w:rsidRPr="004B6821" w:rsidRDefault="00A31CD2" w:rsidP="004B6821">
      <w:pPr>
        <w:spacing w:after="240"/>
        <w:ind w:left="284" w:hanging="284"/>
        <w:rPr>
          <w:rFonts w:ascii="Calibri" w:hAnsi="Calibri"/>
          <w:sz w:val="22"/>
          <w:szCs w:val="22"/>
        </w:rPr>
      </w:pPr>
      <w:r w:rsidRPr="004B6821">
        <w:rPr>
          <w:rFonts w:ascii="Calibri" w:hAnsi="Calibri"/>
          <w:sz w:val="22"/>
          <w:szCs w:val="22"/>
        </w:rPr>
        <w:t xml:space="preserve">6. Baterie je schopna 1 hodinu poskytovat proud o velikosti 100 mA. </w:t>
      </w:r>
      <w:r w:rsidRPr="004B6821">
        <w:rPr>
          <w:rFonts w:ascii="Calibri" w:hAnsi="Calibri"/>
          <w:b/>
          <w:sz w:val="22"/>
          <w:szCs w:val="22"/>
        </w:rPr>
        <w:t>Jak velký náboj je přenesen?</w:t>
      </w:r>
    </w:p>
    <w:p w:rsidR="00A31CD2" w:rsidRPr="004B6821" w:rsidRDefault="00A31CD2" w:rsidP="004B6821">
      <w:pPr>
        <w:tabs>
          <w:tab w:val="left" w:pos="567"/>
        </w:tabs>
        <w:spacing w:after="240"/>
        <w:ind w:left="284" w:hanging="284"/>
        <w:rPr>
          <w:rFonts w:ascii="Calibri" w:hAnsi="Calibri"/>
          <w:sz w:val="22"/>
          <w:szCs w:val="22"/>
        </w:rPr>
      </w:pPr>
      <w:r w:rsidRPr="004B6821">
        <w:rPr>
          <w:rFonts w:ascii="Calibri" w:hAnsi="Calibri"/>
          <w:sz w:val="22"/>
          <w:szCs w:val="22"/>
        </w:rPr>
        <w:t xml:space="preserve">7. Hliník se vyrábí kontinuální elektrolýzou taveniny oxidu hlinitého o teplotě 950°C v sérii spojených vanových pecí. Jednou elektrolytickou sérií protéká proud od 30 000 A do 300 000 A. Může ji tvořit 50 až 250 pecí, napětí na každé z nich se pohybuje v rozmezí 4 V až 6 V. </w:t>
      </w:r>
    </w:p>
    <w:p w:rsidR="00A31CD2" w:rsidRPr="004B6821" w:rsidRDefault="00A31CD2" w:rsidP="004B6821">
      <w:pPr>
        <w:numPr>
          <w:ilvl w:val="0"/>
          <w:numId w:val="16"/>
        </w:numPr>
        <w:spacing w:after="240" w:line="276" w:lineRule="auto"/>
        <w:rPr>
          <w:rFonts w:ascii="Calibri" w:hAnsi="Calibri"/>
          <w:sz w:val="22"/>
          <w:szCs w:val="22"/>
        </w:rPr>
      </w:pPr>
      <w:r w:rsidRPr="004B6821">
        <w:rPr>
          <w:rFonts w:ascii="Calibri" w:hAnsi="Calibri"/>
          <w:b/>
          <w:sz w:val="22"/>
          <w:szCs w:val="22"/>
        </w:rPr>
        <w:t>Za jakou dobu jedna vanová pec vyprodukuje jeden kilogram hliníku?</w:t>
      </w:r>
      <w:r w:rsidRPr="004B6821">
        <w:rPr>
          <w:rFonts w:ascii="Calibri" w:hAnsi="Calibri"/>
          <w:sz w:val="22"/>
          <w:szCs w:val="22"/>
        </w:rPr>
        <w:t xml:space="preserve"> (Uvažuj spodní hranice udávaných hodnot. A = 0,093.10</w:t>
      </w:r>
      <w:r w:rsidRPr="004B6821">
        <w:rPr>
          <w:rFonts w:ascii="Calibri" w:hAnsi="Calibri"/>
          <w:sz w:val="22"/>
          <w:szCs w:val="22"/>
          <w:vertAlign w:val="superscript"/>
        </w:rPr>
        <w:t>-6</w:t>
      </w:r>
      <w:r w:rsidRPr="004B6821">
        <w:rPr>
          <w:rFonts w:ascii="Calibri" w:hAnsi="Calibri"/>
          <w:sz w:val="22"/>
          <w:szCs w:val="22"/>
        </w:rPr>
        <w:t xml:space="preserve"> kg.C</w:t>
      </w:r>
      <w:r w:rsidRPr="004B6821">
        <w:rPr>
          <w:rFonts w:ascii="Calibri" w:hAnsi="Calibri"/>
          <w:sz w:val="22"/>
          <w:szCs w:val="22"/>
          <w:vertAlign w:val="superscript"/>
        </w:rPr>
        <w:t>-1</w:t>
      </w:r>
      <w:r w:rsidRPr="004B6821">
        <w:rPr>
          <w:rFonts w:ascii="Calibri" w:hAnsi="Calibri"/>
          <w:sz w:val="22"/>
          <w:szCs w:val="22"/>
        </w:rPr>
        <w:t>)</w:t>
      </w:r>
    </w:p>
    <w:p w:rsidR="00A31CD2" w:rsidRPr="004B6821" w:rsidRDefault="00A31CD2" w:rsidP="004B6821">
      <w:pPr>
        <w:numPr>
          <w:ilvl w:val="0"/>
          <w:numId w:val="16"/>
        </w:numPr>
        <w:spacing w:after="200" w:line="276" w:lineRule="auto"/>
        <w:rPr>
          <w:rFonts w:ascii="Calibri" w:hAnsi="Calibri"/>
          <w:sz w:val="22"/>
          <w:szCs w:val="22"/>
        </w:rPr>
      </w:pPr>
      <w:r w:rsidRPr="004B6821">
        <w:rPr>
          <w:rFonts w:ascii="Calibri" w:hAnsi="Calibri"/>
          <w:b/>
          <w:sz w:val="22"/>
          <w:szCs w:val="22"/>
        </w:rPr>
        <w:t>Jaké množství energie je potřeba k výrobě jednoho kilogramu</w:t>
      </w:r>
      <w:r w:rsidRPr="004B6821">
        <w:rPr>
          <w:rFonts w:ascii="Calibri" w:hAnsi="Calibri"/>
          <w:sz w:val="22"/>
          <w:szCs w:val="22"/>
        </w:rPr>
        <w:t xml:space="preserve"> surového hliníku?</w:t>
      </w:r>
    </w:p>
    <w:p w:rsidR="00A31CD2" w:rsidRPr="004B6821" w:rsidRDefault="00A31CD2" w:rsidP="004B6821">
      <w:pPr>
        <w:rPr>
          <w:rFonts w:ascii="Calibri" w:hAnsi="Calibri"/>
          <w:sz w:val="22"/>
          <w:szCs w:val="22"/>
        </w:rPr>
      </w:pPr>
      <w:r w:rsidRPr="004B6821">
        <w:rPr>
          <w:rFonts w:ascii="Calibri" w:hAnsi="Calibri"/>
          <w:sz w:val="22"/>
          <w:szCs w:val="22"/>
        </w:rPr>
        <w:t>8. Galvanovna používá při galvanickém chromování proudové hustoty 4 A/dm</w:t>
      </w:r>
      <w:r w:rsidRPr="004B6821">
        <w:rPr>
          <w:rFonts w:ascii="Calibri" w:hAnsi="Calibri"/>
          <w:sz w:val="22"/>
          <w:szCs w:val="22"/>
          <w:vertAlign w:val="superscript"/>
        </w:rPr>
        <w:t>2</w:t>
      </w:r>
      <w:r w:rsidRPr="004B6821">
        <w:rPr>
          <w:rFonts w:ascii="Calibri" w:hAnsi="Calibri"/>
          <w:sz w:val="22"/>
          <w:szCs w:val="22"/>
        </w:rPr>
        <w:t>. (A = 0,180.10</w:t>
      </w:r>
      <w:r w:rsidRPr="004B6821">
        <w:rPr>
          <w:rFonts w:ascii="Calibri" w:hAnsi="Calibri"/>
          <w:sz w:val="22"/>
          <w:szCs w:val="22"/>
          <w:vertAlign w:val="superscript"/>
        </w:rPr>
        <w:t>-6</w:t>
      </w:r>
      <w:r w:rsidRPr="004B6821">
        <w:rPr>
          <w:rFonts w:ascii="Calibri" w:hAnsi="Calibri"/>
          <w:sz w:val="22"/>
          <w:szCs w:val="22"/>
        </w:rPr>
        <w:t xml:space="preserve"> kg.C</w:t>
      </w:r>
      <w:r w:rsidRPr="004B6821">
        <w:rPr>
          <w:rFonts w:ascii="Calibri" w:hAnsi="Calibri"/>
          <w:sz w:val="22"/>
          <w:szCs w:val="22"/>
          <w:vertAlign w:val="superscript"/>
        </w:rPr>
        <w:t>-1</w:t>
      </w:r>
      <w:r w:rsidRPr="004B6821">
        <w:rPr>
          <w:rFonts w:ascii="Calibri" w:hAnsi="Calibri"/>
          <w:sz w:val="22"/>
          <w:szCs w:val="22"/>
        </w:rPr>
        <w:t>)</w:t>
      </w:r>
    </w:p>
    <w:p w:rsidR="00A31CD2" w:rsidRPr="004B6821" w:rsidRDefault="00A31CD2" w:rsidP="004B6821">
      <w:pPr>
        <w:spacing w:after="240"/>
        <w:ind w:firstLine="426"/>
        <w:rPr>
          <w:rFonts w:ascii="Calibri" w:hAnsi="Calibri"/>
          <w:sz w:val="22"/>
          <w:szCs w:val="22"/>
        </w:rPr>
      </w:pPr>
      <w:r w:rsidRPr="004B6821">
        <w:rPr>
          <w:rFonts w:ascii="Calibri" w:hAnsi="Calibri"/>
          <w:sz w:val="22"/>
          <w:szCs w:val="22"/>
        </w:rPr>
        <w:t xml:space="preserve">a) </w:t>
      </w:r>
      <w:r w:rsidRPr="004B6821">
        <w:rPr>
          <w:rFonts w:ascii="Calibri" w:hAnsi="Calibri"/>
          <w:b/>
          <w:sz w:val="22"/>
          <w:szCs w:val="22"/>
        </w:rPr>
        <w:t>Za jakou dobu</w:t>
      </w:r>
      <w:r w:rsidRPr="004B6821">
        <w:rPr>
          <w:rFonts w:ascii="Calibri" w:hAnsi="Calibri"/>
          <w:sz w:val="22"/>
          <w:szCs w:val="22"/>
        </w:rPr>
        <w:t xml:space="preserve"> se na desce o rozměrech 820 mm x 430mm vyloučí vrstvička chromu o celkové hmotnosti 20 g?  </w:t>
      </w:r>
    </w:p>
    <w:p w:rsidR="00A31CD2" w:rsidRDefault="00A31CD2" w:rsidP="004B6821">
      <w:pPr>
        <w:ind w:firstLine="426"/>
        <w:rPr>
          <w:rFonts w:ascii="Calibri" w:hAnsi="Calibri"/>
          <w:sz w:val="22"/>
          <w:szCs w:val="22"/>
        </w:rPr>
      </w:pPr>
      <w:r w:rsidRPr="004B6821">
        <w:rPr>
          <w:rFonts w:ascii="Calibri" w:hAnsi="Calibri"/>
          <w:sz w:val="22"/>
          <w:szCs w:val="22"/>
        </w:rPr>
        <w:t xml:space="preserve">b) </w:t>
      </w:r>
      <w:r w:rsidRPr="004B6821">
        <w:rPr>
          <w:rFonts w:ascii="Calibri" w:hAnsi="Calibri"/>
          <w:b/>
          <w:sz w:val="22"/>
          <w:szCs w:val="22"/>
        </w:rPr>
        <w:t>Jaký galvanizační proud</w:t>
      </w:r>
      <w:r w:rsidRPr="004B6821">
        <w:rPr>
          <w:rFonts w:ascii="Calibri" w:hAnsi="Calibri"/>
          <w:sz w:val="22"/>
          <w:szCs w:val="22"/>
        </w:rPr>
        <w:t xml:space="preserve"> je nutno nastavit? </w:t>
      </w:r>
    </w:p>
    <w:p w:rsidR="00A31CD2" w:rsidRPr="004B6821" w:rsidRDefault="00A31CD2" w:rsidP="004B6821">
      <w:pPr>
        <w:pBdr>
          <w:bottom w:val="single" w:sz="4" w:space="1" w:color="auto"/>
        </w:pBdr>
        <w:ind w:firstLine="426"/>
        <w:rPr>
          <w:rFonts w:ascii="Calibri" w:hAnsi="Calibri"/>
          <w:sz w:val="22"/>
          <w:szCs w:val="22"/>
        </w:rPr>
      </w:pPr>
    </w:p>
    <w:p w:rsidR="00A31CD2" w:rsidRPr="003214A8" w:rsidRDefault="00A31CD2" w:rsidP="004B6821">
      <w:pPr>
        <w:rPr>
          <w:rFonts w:ascii="Calibri" w:hAnsi="Calibri"/>
          <w:b/>
          <w:sz w:val="10"/>
          <w:szCs w:val="10"/>
        </w:rPr>
      </w:pPr>
    </w:p>
    <w:p w:rsidR="00A31CD2" w:rsidRPr="004B6821" w:rsidRDefault="00A31CD2" w:rsidP="004B6821">
      <w:pPr>
        <w:rPr>
          <w:rFonts w:ascii="Calibri" w:hAnsi="Calibri"/>
          <w:b/>
          <w:sz w:val="22"/>
          <w:szCs w:val="22"/>
        </w:rPr>
      </w:pPr>
      <w:r w:rsidRPr="004B6821">
        <w:rPr>
          <w:rFonts w:ascii="Calibri" w:hAnsi="Calibri"/>
          <w:b/>
          <w:sz w:val="22"/>
          <w:szCs w:val="22"/>
        </w:rPr>
        <w:t>9. Doplňte tabulku: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8"/>
        <w:gridCol w:w="1818"/>
        <w:gridCol w:w="1819"/>
        <w:gridCol w:w="1819"/>
        <w:gridCol w:w="1819"/>
        <w:gridCol w:w="1819"/>
      </w:tblGrid>
      <w:tr w:rsidR="00A31CD2" w:rsidRPr="004B6821" w:rsidTr="004B6821">
        <w:tc>
          <w:tcPr>
            <w:tcW w:w="1818" w:type="dxa"/>
            <w:vAlign w:val="center"/>
          </w:tcPr>
          <w:p w:rsidR="00A31CD2" w:rsidRPr="004B6821" w:rsidRDefault="00A31CD2" w:rsidP="004B6821">
            <w:pPr>
              <w:jc w:val="center"/>
              <w:rPr>
                <w:rFonts w:ascii="Calibri" w:hAnsi="Calibri"/>
                <w:b/>
                <w:sz w:val="22"/>
                <w:szCs w:val="22"/>
              </w:rPr>
            </w:pPr>
            <w:r w:rsidRPr="004B6821">
              <w:rPr>
                <w:rFonts w:ascii="Calibri" w:hAnsi="Calibri"/>
                <w:b/>
                <w:sz w:val="22"/>
                <w:szCs w:val="22"/>
              </w:rPr>
              <w:t>Typ článku</w:t>
            </w:r>
          </w:p>
        </w:tc>
        <w:tc>
          <w:tcPr>
            <w:tcW w:w="1818" w:type="dxa"/>
            <w:vAlign w:val="center"/>
          </w:tcPr>
          <w:p w:rsidR="00A31CD2" w:rsidRPr="004B6821" w:rsidRDefault="00A31CD2" w:rsidP="004B6821">
            <w:pPr>
              <w:jc w:val="center"/>
              <w:rPr>
                <w:rFonts w:ascii="Calibri" w:hAnsi="Calibri"/>
                <w:b/>
                <w:sz w:val="22"/>
                <w:szCs w:val="22"/>
              </w:rPr>
            </w:pPr>
            <w:r w:rsidRPr="004B6821">
              <w:rPr>
                <w:rFonts w:ascii="Calibri" w:hAnsi="Calibri"/>
                <w:b/>
                <w:sz w:val="22"/>
                <w:szCs w:val="22"/>
              </w:rPr>
              <w:t>elektrolyt</w:t>
            </w:r>
          </w:p>
        </w:tc>
        <w:tc>
          <w:tcPr>
            <w:tcW w:w="1819" w:type="dxa"/>
            <w:vAlign w:val="center"/>
          </w:tcPr>
          <w:p w:rsidR="00A31CD2" w:rsidRPr="004B6821" w:rsidRDefault="00A31CD2" w:rsidP="004B6821">
            <w:pPr>
              <w:jc w:val="center"/>
              <w:rPr>
                <w:rFonts w:ascii="Calibri" w:hAnsi="Calibri"/>
                <w:b/>
                <w:sz w:val="22"/>
                <w:szCs w:val="22"/>
              </w:rPr>
            </w:pPr>
            <w:r w:rsidRPr="004B6821">
              <w:rPr>
                <w:rFonts w:ascii="Calibri" w:hAnsi="Calibri"/>
                <w:b/>
                <w:sz w:val="22"/>
                <w:szCs w:val="22"/>
              </w:rPr>
              <w:t>katoda</w:t>
            </w:r>
          </w:p>
        </w:tc>
        <w:tc>
          <w:tcPr>
            <w:tcW w:w="1819" w:type="dxa"/>
            <w:vAlign w:val="center"/>
          </w:tcPr>
          <w:p w:rsidR="00A31CD2" w:rsidRPr="004B6821" w:rsidRDefault="00A31CD2" w:rsidP="004B6821">
            <w:pPr>
              <w:jc w:val="center"/>
              <w:rPr>
                <w:rFonts w:ascii="Calibri" w:hAnsi="Calibri"/>
                <w:b/>
                <w:sz w:val="22"/>
                <w:szCs w:val="22"/>
              </w:rPr>
            </w:pPr>
            <w:r w:rsidRPr="004B6821">
              <w:rPr>
                <w:rFonts w:ascii="Calibri" w:hAnsi="Calibri"/>
                <w:b/>
                <w:sz w:val="22"/>
                <w:szCs w:val="22"/>
              </w:rPr>
              <w:t>anoda</w:t>
            </w:r>
          </w:p>
        </w:tc>
        <w:tc>
          <w:tcPr>
            <w:tcW w:w="1819" w:type="dxa"/>
            <w:vAlign w:val="center"/>
          </w:tcPr>
          <w:p w:rsidR="00A31CD2" w:rsidRPr="004B6821" w:rsidRDefault="00A31CD2" w:rsidP="004B6821">
            <w:pPr>
              <w:jc w:val="center"/>
              <w:rPr>
                <w:rFonts w:ascii="Calibri" w:hAnsi="Calibri"/>
                <w:b/>
                <w:sz w:val="22"/>
                <w:szCs w:val="22"/>
              </w:rPr>
            </w:pPr>
            <w:r w:rsidRPr="004B6821">
              <w:rPr>
                <w:rFonts w:ascii="Calibri" w:hAnsi="Calibri"/>
                <w:b/>
                <w:sz w:val="22"/>
                <w:szCs w:val="22"/>
              </w:rPr>
              <w:t>Elektromotorické napětí</w:t>
            </w:r>
          </w:p>
        </w:tc>
        <w:tc>
          <w:tcPr>
            <w:tcW w:w="1819" w:type="dxa"/>
            <w:vAlign w:val="center"/>
          </w:tcPr>
          <w:p w:rsidR="00A31CD2" w:rsidRPr="004B6821" w:rsidRDefault="00A31CD2" w:rsidP="004B6821">
            <w:pPr>
              <w:jc w:val="center"/>
              <w:rPr>
                <w:rFonts w:ascii="Calibri" w:hAnsi="Calibri"/>
                <w:b/>
                <w:sz w:val="22"/>
                <w:szCs w:val="22"/>
              </w:rPr>
            </w:pPr>
            <w:r w:rsidRPr="004B6821">
              <w:rPr>
                <w:rFonts w:ascii="Calibri" w:hAnsi="Calibri"/>
                <w:b/>
                <w:sz w:val="22"/>
                <w:szCs w:val="22"/>
              </w:rPr>
              <w:t>Užití a jiné informace</w:t>
            </w:r>
          </w:p>
        </w:tc>
      </w:tr>
      <w:tr w:rsidR="00A31CD2" w:rsidRPr="004B6821" w:rsidTr="004B6821">
        <w:trPr>
          <w:trHeight w:val="510"/>
        </w:trPr>
        <w:tc>
          <w:tcPr>
            <w:tcW w:w="1818" w:type="dxa"/>
            <w:vAlign w:val="center"/>
          </w:tcPr>
          <w:p w:rsidR="00A31CD2" w:rsidRPr="004B6821" w:rsidRDefault="00A31CD2" w:rsidP="00706159">
            <w:pPr>
              <w:rPr>
                <w:rFonts w:ascii="Calibri" w:hAnsi="Calibri"/>
                <w:b/>
                <w:sz w:val="22"/>
                <w:szCs w:val="22"/>
              </w:rPr>
            </w:pPr>
            <w:r w:rsidRPr="004B6821">
              <w:rPr>
                <w:rFonts w:ascii="Calibri" w:hAnsi="Calibri"/>
                <w:b/>
                <w:sz w:val="22"/>
                <w:szCs w:val="22"/>
              </w:rPr>
              <w:t>Voltův článek</w:t>
            </w:r>
          </w:p>
        </w:tc>
        <w:tc>
          <w:tcPr>
            <w:tcW w:w="1818" w:type="dxa"/>
          </w:tcPr>
          <w:p w:rsidR="00A31CD2" w:rsidRPr="004B6821" w:rsidRDefault="00A31CD2" w:rsidP="00706159">
            <w:pPr>
              <w:rPr>
                <w:rFonts w:ascii="Calibri" w:hAnsi="Calibri"/>
                <w:sz w:val="22"/>
                <w:szCs w:val="22"/>
              </w:rPr>
            </w:pPr>
          </w:p>
        </w:tc>
        <w:tc>
          <w:tcPr>
            <w:tcW w:w="1819" w:type="dxa"/>
          </w:tcPr>
          <w:p w:rsidR="00A31CD2" w:rsidRPr="004B6821" w:rsidRDefault="00A31CD2" w:rsidP="00706159">
            <w:pPr>
              <w:rPr>
                <w:rFonts w:ascii="Calibri" w:hAnsi="Calibri"/>
                <w:sz w:val="22"/>
                <w:szCs w:val="22"/>
              </w:rPr>
            </w:pPr>
          </w:p>
        </w:tc>
        <w:tc>
          <w:tcPr>
            <w:tcW w:w="1819" w:type="dxa"/>
          </w:tcPr>
          <w:p w:rsidR="00A31CD2" w:rsidRPr="004B6821" w:rsidRDefault="00A31CD2" w:rsidP="00706159">
            <w:pPr>
              <w:rPr>
                <w:rFonts w:ascii="Calibri" w:hAnsi="Calibri"/>
                <w:sz w:val="22"/>
                <w:szCs w:val="22"/>
              </w:rPr>
            </w:pPr>
          </w:p>
        </w:tc>
        <w:tc>
          <w:tcPr>
            <w:tcW w:w="1819" w:type="dxa"/>
          </w:tcPr>
          <w:p w:rsidR="00A31CD2" w:rsidRPr="004B6821" w:rsidRDefault="00A31CD2" w:rsidP="00706159">
            <w:pPr>
              <w:rPr>
                <w:rFonts w:ascii="Calibri" w:hAnsi="Calibri"/>
                <w:sz w:val="22"/>
                <w:szCs w:val="22"/>
              </w:rPr>
            </w:pPr>
          </w:p>
        </w:tc>
        <w:tc>
          <w:tcPr>
            <w:tcW w:w="1819" w:type="dxa"/>
          </w:tcPr>
          <w:p w:rsidR="00A31CD2" w:rsidRPr="004B6821" w:rsidRDefault="00A31CD2" w:rsidP="00706159">
            <w:pPr>
              <w:rPr>
                <w:rFonts w:ascii="Calibri" w:hAnsi="Calibri"/>
                <w:sz w:val="22"/>
                <w:szCs w:val="22"/>
              </w:rPr>
            </w:pPr>
          </w:p>
        </w:tc>
      </w:tr>
      <w:tr w:rsidR="00A31CD2" w:rsidRPr="004B6821" w:rsidTr="004B6821">
        <w:trPr>
          <w:trHeight w:val="510"/>
        </w:trPr>
        <w:tc>
          <w:tcPr>
            <w:tcW w:w="1818" w:type="dxa"/>
            <w:vAlign w:val="center"/>
          </w:tcPr>
          <w:p w:rsidR="00A31CD2" w:rsidRPr="004B6821" w:rsidRDefault="00A31CD2" w:rsidP="00706159">
            <w:pPr>
              <w:rPr>
                <w:rFonts w:ascii="Calibri" w:hAnsi="Calibri"/>
                <w:b/>
                <w:sz w:val="22"/>
                <w:szCs w:val="22"/>
              </w:rPr>
            </w:pPr>
            <w:r w:rsidRPr="004B6821">
              <w:rPr>
                <w:rFonts w:ascii="Calibri" w:hAnsi="Calibri"/>
                <w:b/>
                <w:sz w:val="22"/>
                <w:szCs w:val="22"/>
              </w:rPr>
              <w:t>Suchý článek</w:t>
            </w:r>
          </w:p>
        </w:tc>
        <w:tc>
          <w:tcPr>
            <w:tcW w:w="1818" w:type="dxa"/>
          </w:tcPr>
          <w:p w:rsidR="00A31CD2" w:rsidRPr="004B6821" w:rsidRDefault="00A31CD2" w:rsidP="00706159">
            <w:pPr>
              <w:rPr>
                <w:rFonts w:ascii="Calibri" w:hAnsi="Calibri"/>
                <w:sz w:val="22"/>
                <w:szCs w:val="22"/>
              </w:rPr>
            </w:pPr>
          </w:p>
        </w:tc>
        <w:tc>
          <w:tcPr>
            <w:tcW w:w="1819" w:type="dxa"/>
          </w:tcPr>
          <w:p w:rsidR="00A31CD2" w:rsidRPr="004B6821" w:rsidRDefault="00A31CD2" w:rsidP="00706159">
            <w:pPr>
              <w:rPr>
                <w:rFonts w:ascii="Calibri" w:hAnsi="Calibri"/>
                <w:sz w:val="22"/>
                <w:szCs w:val="22"/>
              </w:rPr>
            </w:pPr>
          </w:p>
        </w:tc>
        <w:tc>
          <w:tcPr>
            <w:tcW w:w="1819" w:type="dxa"/>
          </w:tcPr>
          <w:p w:rsidR="00A31CD2" w:rsidRPr="004B6821" w:rsidRDefault="00A31CD2" w:rsidP="00706159">
            <w:pPr>
              <w:rPr>
                <w:rFonts w:ascii="Calibri" w:hAnsi="Calibri"/>
                <w:sz w:val="22"/>
                <w:szCs w:val="22"/>
              </w:rPr>
            </w:pPr>
          </w:p>
        </w:tc>
        <w:tc>
          <w:tcPr>
            <w:tcW w:w="1819" w:type="dxa"/>
          </w:tcPr>
          <w:p w:rsidR="00A31CD2" w:rsidRPr="004B6821" w:rsidRDefault="00A31CD2" w:rsidP="00706159">
            <w:pPr>
              <w:rPr>
                <w:rFonts w:ascii="Calibri" w:hAnsi="Calibri"/>
                <w:sz w:val="22"/>
                <w:szCs w:val="22"/>
              </w:rPr>
            </w:pPr>
          </w:p>
        </w:tc>
        <w:tc>
          <w:tcPr>
            <w:tcW w:w="1819" w:type="dxa"/>
          </w:tcPr>
          <w:p w:rsidR="00A31CD2" w:rsidRPr="004B6821" w:rsidRDefault="00A31CD2" w:rsidP="00706159">
            <w:pPr>
              <w:rPr>
                <w:rFonts w:ascii="Calibri" w:hAnsi="Calibri"/>
                <w:sz w:val="22"/>
                <w:szCs w:val="22"/>
              </w:rPr>
            </w:pPr>
          </w:p>
        </w:tc>
      </w:tr>
      <w:tr w:rsidR="00A31CD2" w:rsidRPr="004B6821" w:rsidTr="004B6821">
        <w:trPr>
          <w:trHeight w:val="510"/>
        </w:trPr>
        <w:tc>
          <w:tcPr>
            <w:tcW w:w="1818" w:type="dxa"/>
            <w:vAlign w:val="center"/>
          </w:tcPr>
          <w:p w:rsidR="00A31CD2" w:rsidRPr="004B6821" w:rsidRDefault="00A31CD2" w:rsidP="00706159">
            <w:pPr>
              <w:rPr>
                <w:rFonts w:ascii="Calibri" w:hAnsi="Calibri"/>
                <w:b/>
                <w:sz w:val="22"/>
                <w:szCs w:val="22"/>
              </w:rPr>
            </w:pPr>
            <w:r w:rsidRPr="004B6821">
              <w:rPr>
                <w:rFonts w:ascii="Calibri" w:hAnsi="Calibri"/>
                <w:b/>
                <w:sz w:val="22"/>
                <w:szCs w:val="22"/>
              </w:rPr>
              <w:t>Alkalický článek</w:t>
            </w:r>
          </w:p>
        </w:tc>
        <w:tc>
          <w:tcPr>
            <w:tcW w:w="1818" w:type="dxa"/>
          </w:tcPr>
          <w:p w:rsidR="00A31CD2" w:rsidRPr="004B6821" w:rsidRDefault="00A31CD2" w:rsidP="00706159">
            <w:pPr>
              <w:rPr>
                <w:rFonts w:ascii="Calibri" w:hAnsi="Calibri"/>
                <w:sz w:val="22"/>
                <w:szCs w:val="22"/>
              </w:rPr>
            </w:pPr>
          </w:p>
        </w:tc>
        <w:tc>
          <w:tcPr>
            <w:tcW w:w="1819" w:type="dxa"/>
          </w:tcPr>
          <w:p w:rsidR="00A31CD2" w:rsidRPr="004B6821" w:rsidRDefault="00A31CD2" w:rsidP="00706159">
            <w:pPr>
              <w:rPr>
                <w:rFonts w:ascii="Calibri" w:hAnsi="Calibri"/>
                <w:sz w:val="22"/>
                <w:szCs w:val="22"/>
              </w:rPr>
            </w:pPr>
          </w:p>
        </w:tc>
        <w:tc>
          <w:tcPr>
            <w:tcW w:w="1819" w:type="dxa"/>
          </w:tcPr>
          <w:p w:rsidR="00A31CD2" w:rsidRPr="004B6821" w:rsidRDefault="00A31CD2" w:rsidP="00706159">
            <w:pPr>
              <w:rPr>
                <w:rFonts w:ascii="Calibri" w:hAnsi="Calibri"/>
                <w:sz w:val="22"/>
                <w:szCs w:val="22"/>
              </w:rPr>
            </w:pPr>
          </w:p>
        </w:tc>
        <w:tc>
          <w:tcPr>
            <w:tcW w:w="1819" w:type="dxa"/>
          </w:tcPr>
          <w:p w:rsidR="00A31CD2" w:rsidRPr="004B6821" w:rsidRDefault="00A31CD2" w:rsidP="00706159">
            <w:pPr>
              <w:rPr>
                <w:rFonts w:ascii="Calibri" w:hAnsi="Calibri"/>
                <w:sz w:val="22"/>
                <w:szCs w:val="22"/>
              </w:rPr>
            </w:pPr>
          </w:p>
        </w:tc>
        <w:tc>
          <w:tcPr>
            <w:tcW w:w="1819" w:type="dxa"/>
          </w:tcPr>
          <w:p w:rsidR="00A31CD2" w:rsidRPr="004B6821" w:rsidRDefault="00A31CD2" w:rsidP="00706159">
            <w:pPr>
              <w:rPr>
                <w:rFonts w:ascii="Calibri" w:hAnsi="Calibri"/>
                <w:sz w:val="22"/>
                <w:szCs w:val="22"/>
              </w:rPr>
            </w:pPr>
          </w:p>
        </w:tc>
      </w:tr>
      <w:tr w:rsidR="00A31CD2" w:rsidRPr="004B6821" w:rsidTr="004B6821">
        <w:trPr>
          <w:trHeight w:val="510"/>
        </w:trPr>
        <w:tc>
          <w:tcPr>
            <w:tcW w:w="1818" w:type="dxa"/>
            <w:vAlign w:val="center"/>
          </w:tcPr>
          <w:p w:rsidR="00A31CD2" w:rsidRPr="004B6821" w:rsidRDefault="00A31CD2" w:rsidP="00706159">
            <w:pPr>
              <w:rPr>
                <w:rFonts w:ascii="Calibri" w:hAnsi="Calibri"/>
                <w:b/>
                <w:sz w:val="22"/>
                <w:szCs w:val="22"/>
              </w:rPr>
            </w:pPr>
            <w:r w:rsidRPr="004B6821">
              <w:rPr>
                <w:rFonts w:ascii="Calibri" w:hAnsi="Calibri"/>
                <w:b/>
                <w:sz w:val="22"/>
                <w:szCs w:val="22"/>
              </w:rPr>
              <w:t>Olověný akumulátor</w:t>
            </w:r>
          </w:p>
        </w:tc>
        <w:tc>
          <w:tcPr>
            <w:tcW w:w="1818" w:type="dxa"/>
          </w:tcPr>
          <w:p w:rsidR="00A31CD2" w:rsidRPr="004B6821" w:rsidRDefault="00A31CD2" w:rsidP="00706159">
            <w:pPr>
              <w:rPr>
                <w:rFonts w:ascii="Calibri" w:hAnsi="Calibri"/>
                <w:sz w:val="22"/>
                <w:szCs w:val="22"/>
              </w:rPr>
            </w:pPr>
          </w:p>
        </w:tc>
        <w:tc>
          <w:tcPr>
            <w:tcW w:w="1819" w:type="dxa"/>
          </w:tcPr>
          <w:p w:rsidR="00A31CD2" w:rsidRPr="004B6821" w:rsidRDefault="00A31CD2" w:rsidP="00706159">
            <w:pPr>
              <w:rPr>
                <w:rFonts w:ascii="Calibri" w:hAnsi="Calibri"/>
                <w:sz w:val="22"/>
                <w:szCs w:val="22"/>
              </w:rPr>
            </w:pPr>
          </w:p>
        </w:tc>
        <w:tc>
          <w:tcPr>
            <w:tcW w:w="1819" w:type="dxa"/>
          </w:tcPr>
          <w:p w:rsidR="00A31CD2" w:rsidRPr="004B6821" w:rsidRDefault="00A31CD2" w:rsidP="00706159">
            <w:pPr>
              <w:rPr>
                <w:rFonts w:ascii="Calibri" w:hAnsi="Calibri"/>
                <w:sz w:val="22"/>
                <w:szCs w:val="22"/>
              </w:rPr>
            </w:pPr>
          </w:p>
        </w:tc>
        <w:tc>
          <w:tcPr>
            <w:tcW w:w="1819" w:type="dxa"/>
          </w:tcPr>
          <w:p w:rsidR="00A31CD2" w:rsidRPr="004B6821" w:rsidRDefault="00A31CD2" w:rsidP="00706159">
            <w:pPr>
              <w:rPr>
                <w:rFonts w:ascii="Calibri" w:hAnsi="Calibri"/>
                <w:sz w:val="22"/>
                <w:szCs w:val="22"/>
              </w:rPr>
            </w:pPr>
          </w:p>
        </w:tc>
        <w:tc>
          <w:tcPr>
            <w:tcW w:w="1819" w:type="dxa"/>
          </w:tcPr>
          <w:p w:rsidR="00A31CD2" w:rsidRPr="004B6821" w:rsidRDefault="00A31CD2" w:rsidP="00706159">
            <w:pPr>
              <w:rPr>
                <w:rFonts w:ascii="Calibri" w:hAnsi="Calibri"/>
                <w:sz w:val="22"/>
                <w:szCs w:val="22"/>
              </w:rPr>
            </w:pPr>
          </w:p>
        </w:tc>
      </w:tr>
    </w:tbl>
    <w:p w:rsidR="00A31CD2" w:rsidRPr="004B6821" w:rsidRDefault="00A31CD2" w:rsidP="004B6821">
      <w:pPr>
        <w:spacing w:after="240"/>
        <w:rPr>
          <w:rFonts w:ascii="Calibri" w:hAnsi="Calibri"/>
          <w:b/>
          <w:sz w:val="22"/>
          <w:szCs w:val="22"/>
        </w:rPr>
      </w:pPr>
      <w:r w:rsidRPr="004B6821">
        <w:rPr>
          <w:rFonts w:ascii="Calibri" w:hAnsi="Calibri"/>
          <w:b/>
          <w:sz w:val="22"/>
          <w:szCs w:val="22"/>
        </w:rPr>
        <w:t>10. Doplňte text:</w:t>
      </w:r>
      <w:r>
        <w:rPr>
          <w:rFonts w:ascii="Calibri" w:hAnsi="Calibri"/>
          <w:b/>
          <w:sz w:val="22"/>
          <w:szCs w:val="22"/>
        </w:rPr>
        <w:t xml:space="preserve">                                                                                                                                                                                </w:t>
      </w:r>
      <w:r w:rsidRPr="00A34C5A">
        <w:rPr>
          <w:b/>
        </w:rPr>
        <w:t>4</w:t>
      </w:r>
    </w:p>
    <w:p w:rsidR="00A31CD2" w:rsidRPr="004B6821" w:rsidRDefault="00A31CD2" w:rsidP="004B6821">
      <w:pPr>
        <w:pBdr>
          <w:bottom w:val="single" w:sz="4" w:space="1" w:color="auto"/>
        </w:pBdr>
        <w:spacing w:after="240" w:line="360" w:lineRule="auto"/>
        <w:rPr>
          <w:rFonts w:ascii="Calibri" w:hAnsi="Calibri"/>
          <w:sz w:val="22"/>
          <w:szCs w:val="22"/>
        </w:rPr>
      </w:pPr>
      <w:r w:rsidRPr="004B6821">
        <w:rPr>
          <w:rFonts w:ascii="Calibri" w:hAnsi="Calibri"/>
          <w:sz w:val="22"/>
          <w:szCs w:val="22"/>
        </w:rPr>
        <w:t>Je-li olověný akumulátor vybitý, jsou elektrody pokryty síranem …………………………………. Připojením elektrod ke zdroji stejnosměrného napětí, dochází na elektrodách k …………………………… změnám. Síran olovnatý se na kladné desce (………………………) oxiduje na ………………….. olovičitý a na ……………………………….. desce (katodě) redukuje na čisté ……………………… Po odpojení zdroje a připojení  např. žárovky se stává olověný článek zdrojem ……………………………………… napětí s U</w:t>
      </w:r>
      <w:r w:rsidRPr="004B6821">
        <w:rPr>
          <w:rFonts w:ascii="Calibri" w:hAnsi="Calibri"/>
          <w:sz w:val="22"/>
          <w:szCs w:val="22"/>
          <w:vertAlign w:val="subscript"/>
        </w:rPr>
        <w:t>e</w:t>
      </w:r>
      <w:r w:rsidRPr="004B6821">
        <w:rPr>
          <w:rFonts w:ascii="Calibri" w:hAnsi="Calibri"/>
          <w:sz w:val="22"/>
          <w:szCs w:val="22"/>
        </w:rPr>
        <w:t xml:space="preserve"> =  ……………. a vybíjí se. Při vybíjení má elektrický proud ……………………….. směr jak při nabíjení, obě elektrody se pokrývají …………………………….. olovnatým.</w:t>
      </w:r>
    </w:p>
    <w:p w:rsidR="00A31CD2" w:rsidRPr="004B6821" w:rsidRDefault="00A31CD2" w:rsidP="004B6821">
      <w:pPr>
        <w:rPr>
          <w:rFonts w:ascii="Calibri" w:hAnsi="Calibri"/>
          <w:b/>
          <w:sz w:val="22"/>
          <w:szCs w:val="22"/>
        </w:rPr>
      </w:pPr>
      <w:r w:rsidRPr="004B6821">
        <w:rPr>
          <w:rFonts w:ascii="Calibri" w:hAnsi="Calibri"/>
          <w:b/>
          <w:sz w:val="22"/>
          <w:szCs w:val="22"/>
        </w:rPr>
        <w:t>11. Najděte a opravte chyby:</w:t>
      </w:r>
    </w:p>
    <w:p w:rsidR="00A31CD2" w:rsidRPr="004B6821" w:rsidRDefault="00A31CD2" w:rsidP="004B6821">
      <w:pPr>
        <w:pBdr>
          <w:bottom w:val="single" w:sz="4" w:space="1" w:color="auto"/>
        </w:pBdr>
        <w:spacing w:after="240" w:line="360" w:lineRule="auto"/>
        <w:rPr>
          <w:rFonts w:ascii="Calibri" w:hAnsi="Calibri"/>
          <w:sz w:val="22"/>
          <w:szCs w:val="22"/>
        </w:rPr>
      </w:pPr>
      <w:r w:rsidRPr="004B6821">
        <w:rPr>
          <w:rFonts w:ascii="Calibri" w:hAnsi="Calibri"/>
          <w:sz w:val="22"/>
          <w:szCs w:val="22"/>
        </w:rPr>
        <w:t xml:space="preserve">Plyny jsou za běžných podmínek vodiče, protože jsou složeny z neutrálních molekul. Vést elektrický proud mohou jen tehdy, vzniknou-li v nich vázané nabité částice ionty a protony. Ty vznikají rekombinací plynu. Dodáním energie se z neutrálních molekul odštěpují protony a vytváření kladně nabité ionty. Tuto energii nazýváme iontovou energií. Je-li tato energie dodávána z vnějšího zdroje (od záření ohně, Slunce- UV, gama, jaderného), hovoříme o samostatném výboji v plynu. Dochází-li ke vzniku iontů v důsledku nárazů mezi molekulami plynu vlivem elektrického napětí mezi elektrodami, jedná se o nesamostatný výboj. Ten v plynu vzniká tehdy, překročí-li napětí na elektrodách hodnotu rozkladného napětí </w:t>
      </w:r>
      <w:r>
        <w:rPr>
          <w:rFonts w:ascii="Calibri" w:hAnsi="Calibri"/>
          <w:sz w:val="22"/>
          <w:szCs w:val="22"/>
        </w:rPr>
        <w:t xml:space="preserve"> </w:t>
      </w:r>
      <w:r w:rsidRPr="004B6821">
        <w:rPr>
          <w:rFonts w:ascii="Calibri" w:hAnsi="Calibri"/>
          <w:sz w:val="22"/>
          <w:szCs w:val="22"/>
        </w:rPr>
        <w:t>U</w:t>
      </w:r>
      <w:r w:rsidRPr="004B6821">
        <w:rPr>
          <w:rFonts w:ascii="Calibri" w:hAnsi="Calibri"/>
          <w:sz w:val="22"/>
          <w:szCs w:val="22"/>
          <w:vertAlign w:val="subscript"/>
        </w:rPr>
        <w:t>z</w:t>
      </w:r>
      <w:r w:rsidRPr="004B6821">
        <w:rPr>
          <w:rFonts w:ascii="Calibri" w:hAnsi="Calibri"/>
          <w:sz w:val="22"/>
          <w:szCs w:val="22"/>
        </w:rPr>
        <w:t xml:space="preserve">. To je tím nižší, čím je vyšší tlak plynu.  Za nízkého tlaku v plynu vzniká doutnavý výboj. Světlo, které obklopuje katodu, nazýváme anodové světlo a využíváme ho v doutníku. Světlo, které vyplňuje reklamní hadice, nazýváme korónové světlo. Zářivky jsou naplněny parami helia, při výboji vzniká viditelné záření, které vyvolá </w:t>
      </w:r>
      <w:r w:rsidRPr="00D42AC6">
        <w:rPr>
          <w:rFonts w:ascii="Calibri" w:hAnsi="Calibri"/>
          <w:sz w:val="22"/>
          <w:szCs w:val="22"/>
        </w:rPr>
        <w:t>světélkování skleněné trubice.  V katodové trubici z kladné elektrody (katody) vylétají elektrony, které nazýváme</w:t>
      </w:r>
      <w:r w:rsidRPr="004B6821">
        <w:rPr>
          <w:rFonts w:ascii="Calibri" w:hAnsi="Calibri"/>
          <w:sz w:val="22"/>
          <w:szCs w:val="22"/>
        </w:rPr>
        <w:t xml:space="preserve"> katodovým zářením. Katodové záření může vyvolávat ionizaci, světélkování, chemické změny a zahřívání látky. </w:t>
      </w:r>
    </w:p>
    <w:p w:rsidR="00A31CD2" w:rsidRPr="004B6821" w:rsidRDefault="00A31CD2" w:rsidP="004B6821">
      <w:pPr>
        <w:rPr>
          <w:rFonts w:ascii="Calibri" w:hAnsi="Calibri"/>
          <w:b/>
          <w:sz w:val="22"/>
          <w:szCs w:val="22"/>
        </w:rPr>
      </w:pPr>
      <w:r w:rsidRPr="004B6821">
        <w:rPr>
          <w:rFonts w:ascii="Calibri" w:hAnsi="Calibri"/>
          <w:b/>
          <w:sz w:val="22"/>
          <w:szCs w:val="22"/>
        </w:rPr>
        <w:t>12. Roztřiďte příklady samostatného výboje:</w:t>
      </w:r>
    </w:p>
    <w:p w:rsidR="00A31CD2" w:rsidRDefault="00A31CD2" w:rsidP="004B6821">
      <w:pPr>
        <w:rPr>
          <w:rFonts w:ascii="Calibri" w:hAnsi="Calibri"/>
          <w:i/>
          <w:sz w:val="22"/>
          <w:szCs w:val="22"/>
        </w:rPr>
      </w:pPr>
      <w:r w:rsidRPr="004B6821">
        <w:rPr>
          <w:rFonts w:ascii="Calibri" w:hAnsi="Calibri"/>
          <w:i/>
          <w:sz w:val="22"/>
          <w:szCs w:val="22"/>
        </w:rPr>
        <w:t xml:space="preserve">Jiskření kolem vodičů s vysokým napětím, světlo doutnavky, světlo reklamní trubice, jiskření mezi kontakty, blesk při bouřce, světlo obloukové lampy, televizní obrazovka, svařování, </w:t>
      </w:r>
    </w:p>
    <w:p w:rsidR="00A31CD2" w:rsidRPr="004B6821" w:rsidRDefault="00A31CD2" w:rsidP="004B6821">
      <w:pPr>
        <w:rPr>
          <w:rFonts w:ascii="Calibri" w:hAnsi="Calibr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82"/>
        <w:gridCol w:w="2182"/>
        <w:gridCol w:w="2182"/>
        <w:gridCol w:w="2183"/>
        <w:gridCol w:w="2183"/>
      </w:tblGrid>
      <w:tr w:rsidR="00A31CD2" w:rsidRPr="004B6821" w:rsidTr="00A76EC4">
        <w:trPr>
          <w:trHeight w:val="454"/>
        </w:trPr>
        <w:tc>
          <w:tcPr>
            <w:tcW w:w="2182" w:type="dxa"/>
          </w:tcPr>
          <w:p w:rsidR="00A31CD2" w:rsidRPr="004B6821" w:rsidRDefault="00A31CD2" w:rsidP="00706159">
            <w:pPr>
              <w:rPr>
                <w:rFonts w:ascii="Calibri" w:hAnsi="Calibri"/>
                <w:i/>
                <w:sz w:val="22"/>
                <w:szCs w:val="22"/>
              </w:rPr>
            </w:pPr>
            <w:r w:rsidRPr="004B6821">
              <w:rPr>
                <w:rFonts w:ascii="Calibri" w:hAnsi="Calibri"/>
                <w:i/>
                <w:sz w:val="22"/>
                <w:szCs w:val="22"/>
              </w:rPr>
              <w:t>Jiskrový výboj</w:t>
            </w:r>
          </w:p>
        </w:tc>
        <w:tc>
          <w:tcPr>
            <w:tcW w:w="2182" w:type="dxa"/>
          </w:tcPr>
          <w:p w:rsidR="00A31CD2" w:rsidRPr="004B6821" w:rsidRDefault="00A31CD2" w:rsidP="00706159">
            <w:pPr>
              <w:rPr>
                <w:rFonts w:ascii="Calibri" w:hAnsi="Calibri"/>
                <w:i/>
                <w:sz w:val="22"/>
                <w:szCs w:val="22"/>
              </w:rPr>
            </w:pPr>
            <w:r w:rsidRPr="004B6821">
              <w:rPr>
                <w:rFonts w:ascii="Calibri" w:hAnsi="Calibri"/>
                <w:i/>
                <w:sz w:val="22"/>
                <w:szCs w:val="22"/>
              </w:rPr>
              <w:t>Obloukový výboj</w:t>
            </w:r>
          </w:p>
        </w:tc>
        <w:tc>
          <w:tcPr>
            <w:tcW w:w="2182" w:type="dxa"/>
          </w:tcPr>
          <w:p w:rsidR="00A31CD2" w:rsidRPr="004B6821" w:rsidRDefault="00A31CD2" w:rsidP="00706159">
            <w:pPr>
              <w:rPr>
                <w:rFonts w:ascii="Calibri" w:hAnsi="Calibri"/>
                <w:i/>
                <w:sz w:val="22"/>
                <w:szCs w:val="22"/>
              </w:rPr>
            </w:pPr>
            <w:r w:rsidRPr="004B6821">
              <w:rPr>
                <w:rFonts w:ascii="Calibri" w:hAnsi="Calibri"/>
                <w:i/>
                <w:sz w:val="22"/>
                <w:szCs w:val="22"/>
              </w:rPr>
              <w:t xml:space="preserve">Koróna </w:t>
            </w:r>
          </w:p>
        </w:tc>
        <w:tc>
          <w:tcPr>
            <w:tcW w:w="2183" w:type="dxa"/>
          </w:tcPr>
          <w:p w:rsidR="00A31CD2" w:rsidRPr="004B6821" w:rsidRDefault="00A31CD2" w:rsidP="00706159">
            <w:pPr>
              <w:rPr>
                <w:rFonts w:ascii="Calibri" w:hAnsi="Calibri"/>
                <w:i/>
                <w:sz w:val="22"/>
                <w:szCs w:val="22"/>
              </w:rPr>
            </w:pPr>
            <w:r w:rsidRPr="004B6821">
              <w:rPr>
                <w:rFonts w:ascii="Calibri" w:hAnsi="Calibri"/>
                <w:i/>
                <w:sz w:val="22"/>
                <w:szCs w:val="22"/>
              </w:rPr>
              <w:t>Doutnavý výboj</w:t>
            </w:r>
          </w:p>
        </w:tc>
        <w:tc>
          <w:tcPr>
            <w:tcW w:w="2183" w:type="dxa"/>
          </w:tcPr>
          <w:p w:rsidR="00A31CD2" w:rsidRPr="004B6821" w:rsidRDefault="00A31CD2" w:rsidP="00706159">
            <w:pPr>
              <w:rPr>
                <w:rFonts w:ascii="Calibri" w:hAnsi="Calibri"/>
                <w:i/>
                <w:sz w:val="22"/>
                <w:szCs w:val="22"/>
              </w:rPr>
            </w:pPr>
            <w:r w:rsidRPr="004B6821">
              <w:rPr>
                <w:rFonts w:ascii="Calibri" w:hAnsi="Calibri"/>
                <w:i/>
                <w:sz w:val="22"/>
                <w:szCs w:val="22"/>
              </w:rPr>
              <w:t>Katodové záření</w:t>
            </w:r>
          </w:p>
        </w:tc>
      </w:tr>
      <w:tr w:rsidR="00A31CD2" w:rsidRPr="004B6821" w:rsidTr="00A76EC4">
        <w:trPr>
          <w:trHeight w:val="454"/>
        </w:trPr>
        <w:tc>
          <w:tcPr>
            <w:tcW w:w="2182" w:type="dxa"/>
          </w:tcPr>
          <w:p w:rsidR="00A31CD2" w:rsidRPr="004B6821" w:rsidRDefault="00A31CD2" w:rsidP="00706159">
            <w:pPr>
              <w:rPr>
                <w:rFonts w:ascii="Calibri" w:hAnsi="Calibri"/>
                <w:i/>
                <w:sz w:val="22"/>
                <w:szCs w:val="22"/>
              </w:rPr>
            </w:pPr>
          </w:p>
        </w:tc>
        <w:tc>
          <w:tcPr>
            <w:tcW w:w="2182" w:type="dxa"/>
          </w:tcPr>
          <w:p w:rsidR="00A31CD2" w:rsidRPr="004B6821" w:rsidRDefault="00A31CD2" w:rsidP="00706159">
            <w:pPr>
              <w:rPr>
                <w:rFonts w:ascii="Calibri" w:hAnsi="Calibri"/>
                <w:i/>
                <w:sz w:val="22"/>
                <w:szCs w:val="22"/>
              </w:rPr>
            </w:pPr>
          </w:p>
        </w:tc>
        <w:tc>
          <w:tcPr>
            <w:tcW w:w="2182" w:type="dxa"/>
          </w:tcPr>
          <w:p w:rsidR="00A31CD2" w:rsidRPr="004B6821" w:rsidRDefault="00A31CD2" w:rsidP="00706159">
            <w:pPr>
              <w:rPr>
                <w:rFonts w:ascii="Calibri" w:hAnsi="Calibri"/>
                <w:i/>
                <w:sz w:val="22"/>
                <w:szCs w:val="22"/>
              </w:rPr>
            </w:pPr>
          </w:p>
        </w:tc>
        <w:tc>
          <w:tcPr>
            <w:tcW w:w="2183" w:type="dxa"/>
          </w:tcPr>
          <w:p w:rsidR="00A31CD2" w:rsidRPr="004B6821" w:rsidRDefault="00A31CD2" w:rsidP="00706159">
            <w:pPr>
              <w:rPr>
                <w:rFonts w:ascii="Calibri" w:hAnsi="Calibri"/>
                <w:i/>
                <w:sz w:val="22"/>
                <w:szCs w:val="22"/>
              </w:rPr>
            </w:pPr>
          </w:p>
        </w:tc>
        <w:tc>
          <w:tcPr>
            <w:tcW w:w="2183" w:type="dxa"/>
          </w:tcPr>
          <w:p w:rsidR="00A31CD2" w:rsidRPr="004B6821" w:rsidRDefault="00A31CD2" w:rsidP="00706159">
            <w:pPr>
              <w:rPr>
                <w:rFonts w:ascii="Calibri" w:hAnsi="Calibri"/>
                <w:i/>
                <w:sz w:val="22"/>
                <w:szCs w:val="22"/>
              </w:rPr>
            </w:pPr>
          </w:p>
        </w:tc>
      </w:tr>
      <w:tr w:rsidR="00A31CD2" w:rsidRPr="004B6821" w:rsidTr="00A76EC4">
        <w:trPr>
          <w:trHeight w:val="454"/>
        </w:trPr>
        <w:tc>
          <w:tcPr>
            <w:tcW w:w="2182" w:type="dxa"/>
          </w:tcPr>
          <w:p w:rsidR="00A31CD2" w:rsidRPr="004B6821" w:rsidRDefault="00A31CD2" w:rsidP="00706159">
            <w:pPr>
              <w:rPr>
                <w:rFonts w:ascii="Calibri" w:hAnsi="Calibri"/>
                <w:i/>
                <w:sz w:val="22"/>
                <w:szCs w:val="22"/>
              </w:rPr>
            </w:pPr>
          </w:p>
        </w:tc>
        <w:tc>
          <w:tcPr>
            <w:tcW w:w="2182" w:type="dxa"/>
          </w:tcPr>
          <w:p w:rsidR="00A31CD2" w:rsidRPr="004B6821" w:rsidRDefault="00A31CD2" w:rsidP="00706159">
            <w:pPr>
              <w:rPr>
                <w:rFonts w:ascii="Calibri" w:hAnsi="Calibri"/>
                <w:i/>
                <w:sz w:val="22"/>
                <w:szCs w:val="22"/>
              </w:rPr>
            </w:pPr>
          </w:p>
        </w:tc>
        <w:tc>
          <w:tcPr>
            <w:tcW w:w="2182" w:type="dxa"/>
          </w:tcPr>
          <w:p w:rsidR="00A31CD2" w:rsidRPr="004B6821" w:rsidRDefault="00A31CD2" w:rsidP="00706159">
            <w:pPr>
              <w:rPr>
                <w:rFonts w:ascii="Calibri" w:hAnsi="Calibri"/>
                <w:i/>
                <w:sz w:val="22"/>
                <w:szCs w:val="22"/>
              </w:rPr>
            </w:pPr>
          </w:p>
        </w:tc>
        <w:tc>
          <w:tcPr>
            <w:tcW w:w="2183" w:type="dxa"/>
          </w:tcPr>
          <w:p w:rsidR="00A31CD2" w:rsidRPr="004B6821" w:rsidRDefault="00A31CD2" w:rsidP="00706159">
            <w:pPr>
              <w:rPr>
                <w:rFonts w:ascii="Calibri" w:hAnsi="Calibri"/>
                <w:i/>
                <w:sz w:val="22"/>
                <w:szCs w:val="22"/>
              </w:rPr>
            </w:pPr>
          </w:p>
        </w:tc>
        <w:tc>
          <w:tcPr>
            <w:tcW w:w="2183" w:type="dxa"/>
          </w:tcPr>
          <w:p w:rsidR="00A31CD2" w:rsidRPr="004B6821" w:rsidRDefault="00A31CD2" w:rsidP="00706159">
            <w:pPr>
              <w:rPr>
                <w:rFonts w:ascii="Calibri" w:hAnsi="Calibri"/>
                <w:i/>
                <w:sz w:val="22"/>
                <w:szCs w:val="22"/>
              </w:rPr>
            </w:pPr>
          </w:p>
        </w:tc>
      </w:tr>
    </w:tbl>
    <w:p w:rsidR="00A31CD2" w:rsidRPr="00A34C5A" w:rsidRDefault="00A31CD2" w:rsidP="00A34C5A">
      <w:pPr>
        <w:pBdr>
          <w:bottom w:val="single" w:sz="4" w:space="1" w:color="auto"/>
        </w:pBdr>
        <w:ind w:left="284" w:hanging="284"/>
        <w:rPr>
          <w:rFonts w:ascii="Calibri" w:hAnsi="Calibri"/>
          <w:sz w:val="10"/>
          <w:szCs w:val="10"/>
        </w:rPr>
      </w:pPr>
    </w:p>
    <w:p w:rsidR="00A31CD2" w:rsidRPr="004B6821" w:rsidRDefault="00A31CD2" w:rsidP="004B6821">
      <w:pPr>
        <w:ind w:left="284" w:hanging="284"/>
        <w:rPr>
          <w:rFonts w:ascii="Calibri" w:hAnsi="Calibri"/>
          <w:sz w:val="22"/>
          <w:szCs w:val="22"/>
        </w:rPr>
      </w:pPr>
      <w:r w:rsidRPr="00A76EC4">
        <w:rPr>
          <w:rFonts w:ascii="Calibri" w:hAnsi="Calibri"/>
          <w:sz w:val="22"/>
          <w:szCs w:val="22"/>
        </w:rPr>
        <w:t>13. Svářeč</w:t>
      </w:r>
      <w:r w:rsidRPr="004B6821">
        <w:rPr>
          <w:rFonts w:ascii="Calibri" w:hAnsi="Calibri"/>
          <w:sz w:val="22"/>
          <w:szCs w:val="22"/>
        </w:rPr>
        <w:t xml:space="preserve"> pracuje s transformátorovou obloukovou svářečkou. Nejprve kontaktem svářecí elektrody se svařovaným objektem spojí elektrický obvod. Tím dojde prakticky ke zkratu. Vzdalováním elektrody pak „vytáhne“ elektrický oblouk do délky. Čím delší oblouk, tím je svářecí proud menší.</w:t>
      </w:r>
    </w:p>
    <w:p w:rsidR="00A31CD2" w:rsidRPr="004B6821" w:rsidRDefault="00A31CD2" w:rsidP="004B6821">
      <w:pPr>
        <w:rPr>
          <w:rFonts w:ascii="Calibri" w:hAnsi="Calibri"/>
          <w:sz w:val="22"/>
          <w:szCs w:val="22"/>
        </w:rPr>
      </w:pPr>
      <w:r w:rsidRPr="004B6821">
        <w:rPr>
          <w:rFonts w:ascii="Calibri" w:hAnsi="Calibri"/>
          <w:sz w:val="22"/>
          <w:szCs w:val="22"/>
        </w:rPr>
        <w:t xml:space="preserve"> </w:t>
      </w:r>
      <w:r w:rsidRPr="004B6821">
        <w:rPr>
          <w:rFonts w:ascii="Calibri" w:hAnsi="Calibri"/>
          <w:b/>
          <w:sz w:val="22"/>
          <w:szCs w:val="22"/>
        </w:rPr>
        <w:t>Jaký je optimální svářecí proud</w:t>
      </w:r>
      <w:r w:rsidRPr="004B6821">
        <w:rPr>
          <w:rFonts w:ascii="Calibri" w:hAnsi="Calibri"/>
          <w:sz w:val="22"/>
          <w:szCs w:val="22"/>
        </w:rPr>
        <w:t>, je-li optimální svářecí napětí okolo 25 V?</w:t>
      </w:r>
    </w:p>
    <w:p w:rsidR="00A31CD2" w:rsidRPr="004B6821" w:rsidRDefault="00A31CD2" w:rsidP="004B6821">
      <w:pPr>
        <w:rPr>
          <w:rFonts w:ascii="Calibri" w:hAnsi="Calibri"/>
          <w:i/>
          <w:sz w:val="22"/>
          <w:szCs w:val="22"/>
        </w:rPr>
      </w:pPr>
      <w:r w:rsidRPr="004B6821">
        <w:rPr>
          <w:rFonts w:ascii="Calibri" w:hAnsi="Calibri"/>
          <w:sz w:val="22"/>
          <w:szCs w:val="22"/>
        </w:rPr>
        <w:t xml:space="preserve">Napětí svářečky naprázdno je 70 V, počáteční zkratový proud dosahuje hodnoty 150 A. </w:t>
      </w:r>
      <w:r w:rsidRPr="004B6821">
        <w:rPr>
          <w:rFonts w:ascii="Calibri" w:hAnsi="Calibri"/>
          <w:b/>
          <w:sz w:val="22"/>
          <w:szCs w:val="22"/>
        </w:rPr>
        <w:t>Návod:</w:t>
      </w:r>
      <w:r w:rsidRPr="004B6821">
        <w:rPr>
          <w:rFonts w:ascii="Calibri" w:hAnsi="Calibri"/>
          <w:sz w:val="22"/>
          <w:szCs w:val="22"/>
        </w:rPr>
        <w:t xml:space="preserve"> Svářecí transformátor se přibližně chová jako zdroj s konstantním elektromotorickým napětím a konstantním vnitřním odporem.</w:t>
      </w:r>
    </w:p>
    <w:p w:rsidR="00A31CD2" w:rsidRDefault="00A31CD2" w:rsidP="00D42AC6">
      <w:pPr>
        <w:pBdr>
          <w:top w:val="single" w:sz="4" w:space="1" w:color="auto"/>
        </w:pBdr>
        <w:spacing w:line="276" w:lineRule="auto"/>
        <w:ind w:left="284" w:hanging="284"/>
        <w:rPr>
          <w:rFonts w:ascii="Calibri" w:hAnsi="Calibri"/>
          <w:sz w:val="22"/>
          <w:szCs w:val="22"/>
        </w:rPr>
      </w:pPr>
      <w:r>
        <w:rPr>
          <w:rFonts w:ascii="Calibri" w:hAnsi="Calibri"/>
          <w:sz w:val="22"/>
          <w:szCs w:val="22"/>
        </w:rPr>
        <w:t xml:space="preserve">14. Běžný bouřkový blesk mezi mrakem a zemí je charakterizován přibližně těmito parametry:     </w:t>
      </w:r>
    </w:p>
    <w:p w:rsidR="00A31CD2" w:rsidRDefault="00A31CD2" w:rsidP="00D42AC6">
      <w:pPr>
        <w:pBdr>
          <w:top w:val="single" w:sz="4" w:space="1" w:color="auto"/>
        </w:pBdr>
        <w:spacing w:line="276" w:lineRule="auto"/>
        <w:ind w:left="284" w:hanging="284"/>
        <w:rPr>
          <w:rFonts w:ascii="Calibri" w:hAnsi="Calibri"/>
          <w:sz w:val="22"/>
          <w:szCs w:val="22"/>
        </w:rPr>
      </w:pPr>
      <w:r>
        <w:rPr>
          <w:rFonts w:ascii="Calibri" w:hAnsi="Calibri"/>
          <w:sz w:val="22"/>
          <w:szCs w:val="22"/>
        </w:rPr>
        <w:t xml:space="preserve">       1 GV, 10 kA, 10</w:t>
      </w:r>
      <w:r>
        <w:rPr>
          <w:rFonts w:ascii="Calibri" w:hAnsi="Calibri"/>
          <w:sz w:val="22"/>
          <w:szCs w:val="22"/>
          <w:vertAlign w:val="superscript"/>
        </w:rPr>
        <w:t>4</w:t>
      </w:r>
      <w:r>
        <w:rPr>
          <w:rFonts w:ascii="Calibri" w:hAnsi="Calibri"/>
          <w:sz w:val="22"/>
          <w:szCs w:val="22"/>
        </w:rPr>
        <w:t xml:space="preserve"> K, 10 MPa, 1 ms.</w:t>
      </w:r>
    </w:p>
    <w:p w:rsidR="00A31CD2" w:rsidRDefault="00A31CD2" w:rsidP="00C53267">
      <w:pPr>
        <w:spacing w:line="276" w:lineRule="auto"/>
        <w:rPr>
          <w:rFonts w:ascii="Calibri" w:hAnsi="Calibri"/>
          <w:sz w:val="22"/>
          <w:szCs w:val="22"/>
        </w:rPr>
      </w:pPr>
      <w:r>
        <w:rPr>
          <w:rFonts w:ascii="Calibri" w:hAnsi="Calibri"/>
          <w:sz w:val="22"/>
          <w:szCs w:val="22"/>
        </w:rPr>
        <w:t xml:space="preserve">a) </w:t>
      </w:r>
      <w:r w:rsidRPr="00D42AC6">
        <w:rPr>
          <w:rFonts w:ascii="Calibri" w:hAnsi="Calibri"/>
          <w:b/>
          <w:sz w:val="22"/>
          <w:szCs w:val="22"/>
        </w:rPr>
        <w:t>Jaký je výkon</w:t>
      </w:r>
      <w:r>
        <w:rPr>
          <w:rFonts w:ascii="Calibri" w:hAnsi="Calibri"/>
          <w:sz w:val="22"/>
          <w:szCs w:val="22"/>
        </w:rPr>
        <w:t xml:space="preserve"> takového blesku? Kolika temelínským jaderným elektrárnám se výkonem 2 000 MW to odpovídá?</w:t>
      </w:r>
    </w:p>
    <w:p w:rsidR="00A31CD2" w:rsidRDefault="00A31CD2" w:rsidP="00C53267">
      <w:pPr>
        <w:spacing w:line="276" w:lineRule="auto"/>
        <w:rPr>
          <w:rFonts w:ascii="Calibri" w:hAnsi="Calibri"/>
          <w:sz w:val="22"/>
          <w:szCs w:val="22"/>
        </w:rPr>
      </w:pPr>
      <w:r>
        <w:rPr>
          <w:rFonts w:ascii="Calibri" w:hAnsi="Calibri"/>
          <w:sz w:val="22"/>
          <w:szCs w:val="22"/>
        </w:rPr>
        <w:t xml:space="preserve">b) </w:t>
      </w:r>
      <w:r w:rsidRPr="00D42AC6">
        <w:rPr>
          <w:rFonts w:ascii="Calibri" w:hAnsi="Calibri"/>
          <w:b/>
          <w:sz w:val="22"/>
          <w:szCs w:val="22"/>
        </w:rPr>
        <w:t>Jaká energie se takto uvolní?</w:t>
      </w:r>
      <w:r>
        <w:rPr>
          <w:rFonts w:ascii="Calibri" w:hAnsi="Calibri"/>
          <w:sz w:val="22"/>
          <w:szCs w:val="22"/>
        </w:rPr>
        <w:t xml:space="preserve"> Za jakou dobu dodá toto množství energie do sítě temelínská elektrárna?</w:t>
      </w:r>
    </w:p>
    <w:p w:rsidR="00A31CD2" w:rsidRPr="00A76EC4" w:rsidRDefault="00A31CD2" w:rsidP="00C53267">
      <w:pPr>
        <w:spacing w:line="276" w:lineRule="auto"/>
        <w:rPr>
          <w:rFonts w:ascii="Calibri" w:hAnsi="Calibri"/>
          <w:sz w:val="22"/>
          <w:szCs w:val="22"/>
        </w:rPr>
      </w:pPr>
      <w:r>
        <w:rPr>
          <w:rFonts w:ascii="Calibri" w:hAnsi="Calibri"/>
          <w:sz w:val="22"/>
          <w:szCs w:val="22"/>
        </w:rPr>
        <w:t xml:space="preserve">c) </w:t>
      </w:r>
      <w:r w:rsidRPr="00D42AC6">
        <w:rPr>
          <w:rFonts w:ascii="Calibri" w:hAnsi="Calibri"/>
          <w:b/>
          <w:sz w:val="22"/>
          <w:szCs w:val="22"/>
        </w:rPr>
        <w:t>Jaký náboj je bleskem přenesen?</w:t>
      </w:r>
    </w:p>
    <w:p w:rsidR="00A31CD2" w:rsidRPr="00A34C5A" w:rsidRDefault="00A31CD2" w:rsidP="00D42AC6">
      <w:pPr>
        <w:pBdr>
          <w:top w:val="single" w:sz="4" w:space="1" w:color="auto"/>
        </w:pBdr>
        <w:spacing w:line="276" w:lineRule="auto"/>
        <w:rPr>
          <w:rFonts w:ascii="Calibri" w:hAnsi="Calibri"/>
          <w:b/>
          <w:sz w:val="10"/>
          <w:szCs w:val="10"/>
          <w:u w:val="single"/>
        </w:rPr>
      </w:pPr>
    </w:p>
    <w:p w:rsidR="00A31CD2" w:rsidRPr="00A76EC4" w:rsidRDefault="00A31CD2" w:rsidP="00D42AC6">
      <w:pPr>
        <w:pBdr>
          <w:top w:val="single" w:sz="4" w:space="1" w:color="auto"/>
        </w:pBdr>
        <w:spacing w:line="276" w:lineRule="auto"/>
        <w:rPr>
          <w:rFonts w:ascii="Calibri" w:hAnsi="Calibri"/>
          <w:b/>
          <w:sz w:val="22"/>
          <w:szCs w:val="22"/>
          <w:u w:val="single"/>
        </w:rPr>
      </w:pPr>
      <w:r w:rsidRPr="00A76EC4">
        <w:rPr>
          <w:rFonts w:ascii="Calibri" w:hAnsi="Calibri"/>
          <w:b/>
          <w:sz w:val="22"/>
          <w:szCs w:val="22"/>
          <w:u w:val="single"/>
        </w:rPr>
        <w:t xml:space="preserve">Výsledky: </w:t>
      </w:r>
    </w:p>
    <w:p w:rsidR="00A31CD2" w:rsidRPr="00D42AC6" w:rsidRDefault="00A31CD2" w:rsidP="00C53267">
      <w:pPr>
        <w:spacing w:line="276" w:lineRule="auto"/>
        <w:rPr>
          <w:rFonts w:ascii="Calibri" w:hAnsi="Calibri"/>
          <w:sz w:val="22"/>
          <w:szCs w:val="22"/>
        </w:rPr>
      </w:pPr>
      <w:r w:rsidRPr="00A76EC4">
        <w:rPr>
          <w:rFonts w:ascii="Calibri" w:hAnsi="Calibri"/>
          <w:b/>
          <w:sz w:val="22"/>
          <w:szCs w:val="22"/>
        </w:rPr>
        <w:t>3.</w:t>
      </w:r>
      <w:r>
        <w:rPr>
          <w:rFonts w:ascii="Calibri" w:hAnsi="Calibri"/>
          <w:sz w:val="22"/>
          <w:szCs w:val="22"/>
        </w:rPr>
        <w:t xml:space="preserve"> 0,24 kg; </w:t>
      </w:r>
      <w:r w:rsidRPr="00A76EC4">
        <w:rPr>
          <w:rFonts w:ascii="Calibri" w:hAnsi="Calibri"/>
          <w:b/>
          <w:sz w:val="22"/>
          <w:szCs w:val="22"/>
        </w:rPr>
        <w:t>4.</w:t>
      </w:r>
      <w:r>
        <w:rPr>
          <w:rFonts w:ascii="Calibri" w:hAnsi="Calibri"/>
          <w:sz w:val="22"/>
          <w:szCs w:val="22"/>
        </w:rPr>
        <w:t xml:space="preserve"> 6 A; </w:t>
      </w:r>
      <w:r w:rsidRPr="00A76EC4">
        <w:rPr>
          <w:rFonts w:ascii="Calibri" w:hAnsi="Calibri"/>
          <w:b/>
          <w:sz w:val="22"/>
          <w:szCs w:val="22"/>
        </w:rPr>
        <w:t>5.</w:t>
      </w:r>
      <w:r>
        <w:rPr>
          <w:rFonts w:ascii="Calibri" w:hAnsi="Calibri"/>
          <w:sz w:val="22"/>
          <w:szCs w:val="22"/>
        </w:rPr>
        <w:t xml:space="preserve"> 2h 41 min; </w:t>
      </w:r>
      <w:r w:rsidRPr="00A76EC4">
        <w:rPr>
          <w:rFonts w:ascii="Calibri" w:hAnsi="Calibri"/>
          <w:b/>
          <w:sz w:val="22"/>
          <w:szCs w:val="22"/>
        </w:rPr>
        <w:t>6.</w:t>
      </w:r>
      <w:r>
        <w:rPr>
          <w:rFonts w:ascii="Calibri" w:hAnsi="Calibri"/>
          <w:sz w:val="22"/>
          <w:szCs w:val="22"/>
        </w:rPr>
        <w:t xml:space="preserve"> 360 Q; </w:t>
      </w:r>
      <w:r w:rsidRPr="00A76EC4">
        <w:rPr>
          <w:rFonts w:ascii="Calibri" w:hAnsi="Calibri"/>
          <w:b/>
          <w:sz w:val="22"/>
          <w:szCs w:val="22"/>
        </w:rPr>
        <w:t>7.</w:t>
      </w:r>
      <w:r>
        <w:rPr>
          <w:rFonts w:ascii="Calibri" w:hAnsi="Calibri"/>
          <w:sz w:val="22"/>
          <w:szCs w:val="22"/>
        </w:rPr>
        <w:t xml:space="preserve"> a) 6 min, b) 12 kWh; </w:t>
      </w:r>
      <w:r w:rsidRPr="00A76EC4">
        <w:rPr>
          <w:rFonts w:ascii="Calibri" w:hAnsi="Calibri"/>
          <w:b/>
          <w:sz w:val="22"/>
          <w:szCs w:val="22"/>
        </w:rPr>
        <w:t>8.</w:t>
      </w:r>
      <w:r>
        <w:rPr>
          <w:rFonts w:ascii="Calibri" w:hAnsi="Calibri"/>
          <w:sz w:val="22"/>
          <w:szCs w:val="22"/>
        </w:rPr>
        <w:t xml:space="preserve"> a) 13 min, b) 140 A; </w:t>
      </w:r>
      <w:r w:rsidRPr="00A76EC4">
        <w:rPr>
          <w:rFonts w:ascii="Calibri" w:hAnsi="Calibri"/>
          <w:b/>
          <w:sz w:val="22"/>
          <w:szCs w:val="22"/>
        </w:rPr>
        <w:t>13.</w:t>
      </w:r>
      <w:r>
        <w:rPr>
          <w:rFonts w:ascii="Calibri" w:hAnsi="Calibri"/>
          <w:sz w:val="22"/>
          <w:szCs w:val="22"/>
        </w:rPr>
        <w:t xml:space="preserve"> okolo 100 A; </w:t>
      </w:r>
      <w:r w:rsidRPr="00D42AC6">
        <w:rPr>
          <w:rFonts w:ascii="Calibri" w:hAnsi="Calibri"/>
          <w:b/>
          <w:sz w:val="22"/>
          <w:szCs w:val="22"/>
        </w:rPr>
        <w:t>14.</w:t>
      </w:r>
      <w:r>
        <w:rPr>
          <w:rFonts w:ascii="Calibri" w:hAnsi="Calibri"/>
          <w:sz w:val="22"/>
          <w:szCs w:val="22"/>
        </w:rPr>
        <w:t xml:space="preserve"> a)řádově 10</w:t>
      </w:r>
      <w:r>
        <w:rPr>
          <w:rFonts w:ascii="Calibri" w:hAnsi="Calibri"/>
          <w:sz w:val="22"/>
          <w:szCs w:val="22"/>
          <w:vertAlign w:val="superscript"/>
        </w:rPr>
        <w:t>13</w:t>
      </w:r>
      <w:r>
        <w:rPr>
          <w:rFonts w:ascii="Calibri" w:hAnsi="Calibri"/>
          <w:sz w:val="22"/>
          <w:szCs w:val="22"/>
        </w:rPr>
        <w:t xml:space="preserve"> W, to odpovídá výkonu řádově 10</w:t>
      </w:r>
      <w:r>
        <w:rPr>
          <w:rFonts w:ascii="Calibri" w:hAnsi="Calibri"/>
          <w:sz w:val="22"/>
          <w:szCs w:val="22"/>
          <w:vertAlign w:val="superscript"/>
        </w:rPr>
        <w:t>3</w:t>
      </w:r>
      <w:r>
        <w:rPr>
          <w:rFonts w:ascii="Calibri" w:hAnsi="Calibri"/>
          <w:sz w:val="22"/>
          <w:szCs w:val="22"/>
        </w:rPr>
        <w:t>-10</w:t>
      </w:r>
      <w:r>
        <w:rPr>
          <w:rFonts w:ascii="Calibri" w:hAnsi="Calibri"/>
          <w:sz w:val="22"/>
          <w:szCs w:val="22"/>
          <w:vertAlign w:val="superscript"/>
        </w:rPr>
        <w:t>4</w:t>
      </w:r>
      <w:r>
        <w:rPr>
          <w:rFonts w:ascii="Calibri" w:hAnsi="Calibri"/>
          <w:sz w:val="22"/>
          <w:szCs w:val="22"/>
        </w:rPr>
        <w:t xml:space="preserve"> elektráren, b) 10</w:t>
      </w:r>
      <w:r>
        <w:rPr>
          <w:rFonts w:ascii="Calibri" w:hAnsi="Calibri"/>
          <w:sz w:val="22"/>
          <w:szCs w:val="22"/>
          <w:vertAlign w:val="superscript"/>
        </w:rPr>
        <w:t>10</w:t>
      </w:r>
      <w:r>
        <w:rPr>
          <w:rFonts w:ascii="Calibri" w:hAnsi="Calibri"/>
          <w:sz w:val="22"/>
          <w:szCs w:val="22"/>
        </w:rPr>
        <w:t xml:space="preserve"> J, Temelín tuto energii vyrobí za 5 s, c) 10 C</w:t>
      </w:r>
    </w:p>
    <w:sectPr w:rsidR="00A31CD2" w:rsidRPr="00D42AC6" w:rsidSect="004B6821">
      <w:type w:val="continuous"/>
      <w:pgSz w:w="11906" w:h="16838"/>
      <w:pgMar w:top="567" w:right="567" w:bottom="567" w:left="56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CD2" w:rsidRDefault="00A31CD2" w:rsidP="00A34C5A">
      <w:r>
        <w:separator/>
      </w:r>
    </w:p>
  </w:endnote>
  <w:endnote w:type="continuationSeparator" w:id="0">
    <w:p w:rsidR="00A31CD2" w:rsidRDefault="00A31CD2" w:rsidP="00A34C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D2" w:rsidRDefault="00A31C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CD2" w:rsidRDefault="00A31CD2" w:rsidP="00A34C5A">
      <w:r>
        <w:separator/>
      </w:r>
    </w:p>
  </w:footnote>
  <w:footnote w:type="continuationSeparator" w:id="0">
    <w:p w:rsidR="00A31CD2" w:rsidRDefault="00A31CD2" w:rsidP="00A34C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numPicBullet w:numPicBulletId="1">
    <w:pict>
      <v:shape id="_x0000_i1026" type="#_x0000_t75" style="width:11.25pt;height:11.25pt" o:bullet="t">
        <v:imagedata r:id="rId2" o:title=""/>
      </v:shape>
    </w:pict>
  </w:numPicBullet>
  <w:abstractNum w:abstractNumId="0">
    <w:nsid w:val="09C2080C"/>
    <w:multiLevelType w:val="hybridMultilevel"/>
    <w:tmpl w:val="C9D230FE"/>
    <w:lvl w:ilvl="0" w:tplc="05B66082">
      <w:start w:val="1"/>
      <w:numFmt w:val="bullet"/>
      <w:lvlText w:val=""/>
      <w:lvlJc w:val="left"/>
      <w:pPr>
        <w:tabs>
          <w:tab w:val="num" w:pos="720"/>
        </w:tabs>
        <w:ind w:left="720" w:hanging="360"/>
      </w:pPr>
      <w:rPr>
        <w:rFonts w:ascii="Wingdings" w:hAnsi="Wingdings" w:hint="default"/>
      </w:rPr>
    </w:lvl>
    <w:lvl w:ilvl="1" w:tplc="BD2A8224" w:tentative="1">
      <w:start w:val="1"/>
      <w:numFmt w:val="bullet"/>
      <w:lvlText w:val=""/>
      <w:lvlJc w:val="left"/>
      <w:pPr>
        <w:tabs>
          <w:tab w:val="num" w:pos="1440"/>
        </w:tabs>
        <w:ind w:left="1440" w:hanging="360"/>
      </w:pPr>
      <w:rPr>
        <w:rFonts w:ascii="Wingdings" w:hAnsi="Wingdings" w:hint="default"/>
      </w:rPr>
    </w:lvl>
    <w:lvl w:ilvl="2" w:tplc="120A5976" w:tentative="1">
      <w:start w:val="1"/>
      <w:numFmt w:val="bullet"/>
      <w:lvlText w:val=""/>
      <w:lvlJc w:val="left"/>
      <w:pPr>
        <w:tabs>
          <w:tab w:val="num" w:pos="2160"/>
        </w:tabs>
        <w:ind w:left="2160" w:hanging="360"/>
      </w:pPr>
      <w:rPr>
        <w:rFonts w:ascii="Wingdings" w:hAnsi="Wingdings" w:hint="default"/>
      </w:rPr>
    </w:lvl>
    <w:lvl w:ilvl="3" w:tplc="890641B4" w:tentative="1">
      <w:start w:val="1"/>
      <w:numFmt w:val="bullet"/>
      <w:lvlText w:val=""/>
      <w:lvlJc w:val="left"/>
      <w:pPr>
        <w:tabs>
          <w:tab w:val="num" w:pos="2880"/>
        </w:tabs>
        <w:ind w:left="2880" w:hanging="360"/>
      </w:pPr>
      <w:rPr>
        <w:rFonts w:ascii="Wingdings" w:hAnsi="Wingdings" w:hint="default"/>
      </w:rPr>
    </w:lvl>
    <w:lvl w:ilvl="4" w:tplc="E71E1EF0" w:tentative="1">
      <w:start w:val="1"/>
      <w:numFmt w:val="bullet"/>
      <w:lvlText w:val=""/>
      <w:lvlJc w:val="left"/>
      <w:pPr>
        <w:tabs>
          <w:tab w:val="num" w:pos="3600"/>
        </w:tabs>
        <w:ind w:left="3600" w:hanging="360"/>
      </w:pPr>
      <w:rPr>
        <w:rFonts w:ascii="Wingdings" w:hAnsi="Wingdings" w:hint="default"/>
      </w:rPr>
    </w:lvl>
    <w:lvl w:ilvl="5" w:tplc="3EA8FF72" w:tentative="1">
      <w:start w:val="1"/>
      <w:numFmt w:val="bullet"/>
      <w:lvlText w:val=""/>
      <w:lvlJc w:val="left"/>
      <w:pPr>
        <w:tabs>
          <w:tab w:val="num" w:pos="4320"/>
        </w:tabs>
        <w:ind w:left="4320" w:hanging="360"/>
      </w:pPr>
      <w:rPr>
        <w:rFonts w:ascii="Wingdings" w:hAnsi="Wingdings" w:hint="default"/>
      </w:rPr>
    </w:lvl>
    <w:lvl w:ilvl="6" w:tplc="6A187858" w:tentative="1">
      <w:start w:val="1"/>
      <w:numFmt w:val="bullet"/>
      <w:lvlText w:val=""/>
      <w:lvlJc w:val="left"/>
      <w:pPr>
        <w:tabs>
          <w:tab w:val="num" w:pos="5040"/>
        </w:tabs>
        <w:ind w:left="5040" w:hanging="360"/>
      </w:pPr>
      <w:rPr>
        <w:rFonts w:ascii="Wingdings" w:hAnsi="Wingdings" w:hint="default"/>
      </w:rPr>
    </w:lvl>
    <w:lvl w:ilvl="7" w:tplc="589A69A0" w:tentative="1">
      <w:start w:val="1"/>
      <w:numFmt w:val="bullet"/>
      <w:lvlText w:val=""/>
      <w:lvlJc w:val="left"/>
      <w:pPr>
        <w:tabs>
          <w:tab w:val="num" w:pos="5760"/>
        </w:tabs>
        <w:ind w:left="5760" w:hanging="360"/>
      </w:pPr>
      <w:rPr>
        <w:rFonts w:ascii="Wingdings" w:hAnsi="Wingdings" w:hint="default"/>
      </w:rPr>
    </w:lvl>
    <w:lvl w:ilvl="8" w:tplc="B62C3BD8" w:tentative="1">
      <w:start w:val="1"/>
      <w:numFmt w:val="bullet"/>
      <w:lvlText w:val=""/>
      <w:lvlJc w:val="left"/>
      <w:pPr>
        <w:tabs>
          <w:tab w:val="num" w:pos="6480"/>
        </w:tabs>
        <w:ind w:left="6480" w:hanging="360"/>
      </w:pPr>
      <w:rPr>
        <w:rFonts w:ascii="Wingdings" w:hAnsi="Wingdings" w:hint="default"/>
      </w:rPr>
    </w:lvl>
  </w:abstractNum>
  <w:abstractNum w:abstractNumId="1">
    <w:nsid w:val="11867753"/>
    <w:multiLevelType w:val="hybridMultilevel"/>
    <w:tmpl w:val="DE761646"/>
    <w:lvl w:ilvl="0" w:tplc="B93E262E">
      <w:start w:val="1"/>
      <w:numFmt w:val="bullet"/>
      <w:lvlText w:val=""/>
      <w:lvlJc w:val="left"/>
      <w:pPr>
        <w:tabs>
          <w:tab w:val="num" w:pos="720"/>
        </w:tabs>
        <w:ind w:left="720" w:hanging="360"/>
      </w:pPr>
      <w:rPr>
        <w:rFonts w:ascii="Wingdings" w:hAnsi="Wingdings" w:hint="default"/>
      </w:rPr>
    </w:lvl>
    <w:lvl w:ilvl="1" w:tplc="FDCAB8FA" w:tentative="1">
      <w:start w:val="1"/>
      <w:numFmt w:val="bullet"/>
      <w:lvlText w:val=""/>
      <w:lvlJc w:val="left"/>
      <w:pPr>
        <w:tabs>
          <w:tab w:val="num" w:pos="1440"/>
        </w:tabs>
        <w:ind w:left="1440" w:hanging="360"/>
      </w:pPr>
      <w:rPr>
        <w:rFonts w:ascii="Wingdings" w:hAnsi="Wingdings" w:hint="default"/>
      </w:rPr>
    </w:lvl>
    <w:lvl w:ilvl="2" w:tplc="CB16B5C0" w:tentative="1">
      <w:start w:val="1"/>
      <w:numFmt w:val="bullet"/>
      <w:lvlText w:val=""/>
      <w:lvlJc w:val="left"/>
      <w:pPr>
        <w:tabs>
          <w:tab w:val="num" w:pos="2160"/>
        </w:tabs>
        <w:ind w:left="2160" w:hanging="360"/>
      </w:pPr>
      <w:rPr>
        <w:rFonts w:ascii="Wingdings" w:hAnsi="Wingdings" w:hint="default"/>
      </w:rPr>
    </w:lvl>
    <w:lvl w:ilvl="3" w:tplc="FC1C5460" w:tentative="1">
      <w:start w:val="1"/>
      <w:numFmt w:val="bullet"/>
      <w:lvlText w:val=""/>
      <w:lvlJc w:val="left"/>
      <w:pPr>
        <w:tabs>
          <w:tab w:val="num" w:pos="2880"/>
        </w:tabs>
        <w:ind w:left="2880" w:hanging="360"/>
      </w:pPr>
      <w:rPr>
        <w:rFonts w:ascii="Wingdings" w:hAnsi="Wingdings" w:hint="default"/>
      </w:rPr>
    </w:lvl>
    <w:lvl w:ilvl="4" w:tplc="5BA42DD0" w:tentative="1">
      <w:start w:val="1"/>
      <w:numFmt w:val="bullet"/>
      <w:lvlText w:val=""/>
      <w:lvlJc w:val="left"/>
      <w:pPr>
        <w:tabs>
          <w:tab w:val="num" w:pos="3600"/>
        </w:tabs>
        <w:ind w:left="3600" w:hanging="360"/>
      </w:pPr>
      <w:rPr>
        <w:rFonts w:ascii="Wingdings" w:hAnsi="Wingdings" w:hint="default"/>
      </w:rPr>
    </w:lvl>
    <w:lvl w:ilvl="5" w:tplc="068EEDA2" w:tentative="1">
      <w:start w:val="1"/>
      <w:numFmt w:val="bullet"/>
      <w:lvlText w:val=""/>
      <w:lvlJc w:val="left"/>
      <w:pPr>
        <w:tabs>
          <w:tab w:val="num" w:pos="4320"/>
        </w:tabs>
        <w:ind w:left="4320" w:hanging="360"/>
      </w:pPr>
      <w:rPr>
        <w:rFonts w:ascii="Wingdings" w:hAnsi="Wingdings" w:hint="default"/>
      </w:rPr>
    </w:lvl>
    <w:lvl w:ilvl="6" w:tplc="E7542D0C" w:tentative="1">
      <w:start w:val="1"/>
      <w:numFmt w:val="bullet"/>
      <w:lvlText w:val=""/>
      <w:lvlJc w:val="left"/>
      <w:pPr>
        <w:tabs>
          <w:tab w:val="num" w:pos="5040"/>
        </w:tabs>
        <w:ind w:left="5040" w:hanging="360"/>
      </w:pPr>
      <w:rPr>
        <w:rFonts w:ascii="Wingdings" w:hAnsi="Wingdings" w:hint="default"/>
      </w:rPr>
    </w:lvl>
    <w:lvl w:ilvl="7" w:tplc="AF5E5564" w:tentative="1">
      <w:start w:val="1"/>
      <w:numFmt w:val="bullet"/>
      <w:lvlText w:val=""/>
      <w:lvlJc w:val="left"/>
      <w:pPr>
        <w:tabs>
          <w:tab w:val="num" w:pos="5760"/>
        </w:tabs>
        <w:ind w:left="5760" w:hanging="360"/>
      </w:pPr>
      <w:rPr>
        <w:rFonts w:ascii="Wingdings" w:hAnsi="Wingdings" w:hint="default"/>
      </w:rPr>
    </w:lvl>
    <w:lvl w:ilvl="8" w:tplc="3AFAECB8" w:tentative="1">
      <w:start w:val="1"/>
      <w:numFmt w:val="bullet"/>
      <w:lvlText w:val=""/>
      <w:lvlJc w:val="left"/>
      <w:pPr>
        <w:tabs>
          <w:tab w:val="num" w:pos="6480"/>
        </w:tabs>
        <w:ind w:left="6480" w:hanging="360"/>
      </w:pPr>
      <w:rPr>
        <w:rFonts w:ascii="Wingdings" w:hAnsi="Wingdings" w:hint="default"/>
      </w:rPr>
    </w:lvl>
  </w:abstractNum>
  <w:abstractNum w:abstractNumId="2">
    <w:nsid w:val="137A544F"/>
    <w:multiLevelType w:val="hybridMultilevel"/>
    <w:tmpl w:val="639CF0D4"/>
    <w:lvl w:ilvl="0" w:tplc="A762E114">
      <w:start w:val="1"/>
      <w:numFmt w:val="bullet"/>
      <w:lvlText w:val="•"/>
      <w:lvlJc w:val="left"/>
      <w:pPr>
        <w:tabs>
          <w:tab w:val="num" w:pos="720"/>
        </w:tabs>
        <w:ind w:left="720" w:hanging="360"/>
      </w:pPr>
      <w:rPr>
        <w:rFonts w:ascii="Times New Roman" w:hAnsi="Times New Roman" w:hint="default"/>
      </w:rPr>
    </w:lvl>
    <w:lvl w:ilvl="1" w:tplc="5BBCBA7C" w:tentative="1">
      <w:start w:val="1"/>
      <w:numFmt w:val="bullet"/>
      <w:lvlText w:val="•"/>
      <w:lvlJc w:val="left"/>
      <w:pPr>
        <w:tabs>
          <w:tab w:val="num" w:pos="1440"/>
        </w:tabs>
        <w:ind w:left="1440" w:hanging="360"/>
      </w:pPr>
      <w:rPr>
        <w:rFonts w:ascii="Times New Roman" w:hAnsi="Times New Roman" w:hint="default"/>
      </w:rPr>
    </w:lvl>
    <w:lvl w:ilvl="2" w:tplc="9DF666C6" w:tentative="1">
      <w:start w:val="1"/>
      <w:numFmt w:val="bullet"/>
      <w:lvlText w:val="•"/>
      <w:lvlJc w:val="left"/>
      <w:pPr>
        <w:tabs>
          <w:tab w:val="num" w:pos="2160"/>
        </w:tabs>
        <w:ind w:left="2160" w:hanging="360"/>
      </w:pPr>
      <w:rPr>
        <w:rFonts w:ascii="Times New Roman" w:hAnsi="Times New Roman" w:hint="default"/>
      </w:rPr>
    </w:lvl>
    <w:lvl w:ilvl="3" w:tplc="4CCA5784" w:tentative="1">
      <w:start w:val="1"/>
      <w:numFmt w:val="bullet"/>
      <w:lvlText w:val="•"/>
      <w:lvlJc w:val="left"/>
      <w:pPr>
        <w:tabs>
          <w:tab w:val="num" w:pos="2880"/>
        </w:tabs>
        <w:ind w:left="2880" w:hanging="360"/>
      </w:pPr>
      <w:rPr>
        <w:rFonts w:ascii="Times New Roman" w:hAnsi="Times New Roman" w:hint="default"/>
      </w:rPr>
    </w:lvl>
    <w:lvl w:ilvl="4" w:tplc="FD2ABEFC" w:tentative="1">
      <w:start w:val="1"/>
      <w:numFmt w:val="bullet"/>
      <w:lvlText w:val="•"/>
      <w:lvlJc w:val="left"/>
      <w:pPr>
        <w:tabs>
          <w:tab w:val="num" w:pos="3600"/>
        </w:tabs>
        <w:ind w:left="3600" w:hanging="360"/>
      </w:pPr>
      <w:rPr>
        <w:rFonts w:ascii="Times New Roman" w:hAnsi="Times New Roman" w:hint="default"/>
      </w:rPr>
    </w:lvl>
    <w:lvl w:ilvl="5" w:tplc="6D5CDEA0" w:tentative="1">
      <w:start w:val="1"/>
      <w:numFmt w:val="bullet"/>
      <w:lvlText w:val="•"/>
      <w:lvlJc w:val="left"/>
      <w:pPr>
        <w:tabs>
          <w:tab w:val="num" w:pos="4320"/>
        </w:tabs>
        <w:ind w:left="4320" w:hanging="360"/>
      </w:pPr>
      <w:rPr>
        <w:rFonts w:ascii="Times New Roman" w:hAnsi="Times New Roman" w:hint="default"/>
      </w:rPr>
    </w:lvl>
    <w:lvl w:ilvl="6" w:tplc="2D301ABA" w:tentative="1">
      <w:start w:val="1"/>
      <w:numFmt w:val="bullet"/>
      <w:lvlText w:val="•"/>
      <w:lvlJc w:val="left"/>
      <w:pPr>
        <w:tabs>
          <w:tab w:val="num" w:pos="5040"/>
        </w:tabs>
        <w:ind w:left="5040" w:hanging="360"/>
      </w:pPr>
      <w:rPr>
        <w:rFonts w:ascii="Times New Roman" w:hAnsi="Times New Roman" w:hint="default"/>
      </w:rPr>
    </w:lvl>
    <w:lvl w:ilvl="7" w:tplc="B05C53D6" w:tentative="1">
      <w:start w:val="1"/>
      <w:numFmt w:val="bullet"/>
      <w:lvlText w:val="•"/>
      <w:lvlJc w:val="left"/>
      <w:pPr>
        <w:tabs>
          <w:tab w:val="num" w:pos="5760"/>
        </w:tabs>
        <w:ind w:left="5760" w:hanging="360"/>
      </w:pPr>
      <w:rPr>
        <w:rFonts w:ascii="Times New Roman" w:hAnsi="Times New Roman" w:hint="default"/>
      </w:rPr>
    </w:lvl>
    <w:lvl w:ilvl="8" w:tplc="95044E78" w:tentative="1">
      <w:start w:val="1"/>
      <w:numFmt w:val="bullet"/>
      <w:lvlText w:val="•"/>
      <w:lvlJc w:val="left"/>
      <w:pPr>
        <w:tabs>
          <w:tab w:val="num" w:pos="6480"/>
        </w:tabs>
        <w:ind w:left="6480" w:hanging="360"/>
      </w:pPr>
      <w:rPr>
        <w:rFonts w:ascii="Times New Roman" w:hAnsi="Times New Roman" w:hint="default"/>
      </w:rPr>
    </w:lvl>
  </w:abstractNum>
  <w:abstractNum w:abstractNumId="3">
    <w:nsid w:val="1BC058FD"/>
    <w:multiLevelType w:val="hybridMultilevel"/>
    <w:tmpl w:val="53321B52"/>
    <w:lvl w:ilvl="0" w:tplc="733426C2">
      <w:start w:val="1"/>
      <w:numFmt w:val="bullet"/>
      <w:lvlText w:val=""/>
      <w:lvlPicBulletId w:val="0"/>
      <w:lvlJc w:val="left"/>
      <w:pPr>
        <w:tabs>
          <w:tab w:val="num" w:pos="720"/>
        </w:tabs>
        <w:ind w:left="720" w:hanging="360"/>
      </w:pPr>
      <w:rPr>
        <w:rFonts w:ascii="Symbol" w:hAnsi="Symbol" w:hint="default"/>
      </w:rPr>
    </w:lvl>
    <w:lvl w:ilvl="1" w:tplc="677ED6D4" w:tentative="1">
      <w:start w:val="1"/>
      <w:numFmt w:val="bullet"/>
      <w:lvlText w:val=""/>
      <w:lvlPicBulletId w:val="0"/>
      <w:lvlJc w:val="left"/>
      <w:pPr>
        <w:tabs>
          <w:tab w:val="num" w:pos="1440"/>
        </w:tabs>
        <w:ind w:left="1440" w:hanging="360"/>
      </w:pPr>
      <w:rPr>
        <w:rFonts w:ascii="Symbol" w:hAnsi="Symbol" w:hint="default"/>
      </w:rPr>
    </w:lvl>
    <w:lvl w:ilvl="2" w:tplc="1FFAF9C2" w:tentative="1">
      <w:start w:val="1"/>
      <w:numFmt w:val="bullet"/>
      <w:lvlText w:val=""/>
      <w:lvlPicBulletId w:val="0"/>
      <w:lvlJc w:val="left"/>
      <w:pPr>
        <w:tabs>
          <w:tab w:val="num" w:pos="2160"/>
        </w:tabs>
        <w:ind w:left="2160" w:hanging="360"/>
      </w:pPr>
      <w:rPr>
        <w:rFonts w:ascii="Symbol" w:hAnsi="Symbol" w:hint="default"/>
      </w:rPr>
    </w:lvl>
    <w:lvl w:ilvl="3" w:tplc="2BDAD4FE" w:tentative="1">
      <w:start w:val="1"/>
      <w:numFmt w:val="bullet"/>
      <w:lvlText w:val=""/>
      <w:lvlPicBulletId w:val="0"/>
      <w:lvlJc w:val="left"/>
      <w:pPr>
        <w:tabs>
          <w:tab w:val="num" w:pos="2880"/>
        </w:tabs>
        <w:ind w:left="2880" w:hanging="360"/>
      </w:pPr>
      <w:rPr>
        <w:rFonts w:ascii="Symbol" w:hAnsi="Symbol" w:hint="default"/>
      </w:rPr>
    </w:lvl>
    <w:lvl w:ilvl="4" w:tplc="9020A0A0" w:tentative="1">
      <w:start w:val="1"/>
      <w:numFmt w:val="bullet"/>
      <w:lvlText w:val=""/>
      <w:lvlPicBulletId w:val="0"/>
      <w:lvlJc w:val="left"/>
      <w:pPr>
        <w:tabs>
          <w:tab w:val="num" w:pos="3600"/>
        </w:tabs>
        <w:ind w:left="3600" w:hanging="360"/>
      </w:pPr>
      <w:rPr>
        <w:rFonts w:ascii="Symbol" w:hAnsi="Symbol" w:hint="default"/>
      </w:rPr>
    </w:lvl>
    <w:lvl w:ilvl="5" w:tplc="B22CB7F8" w:tentative="1">
      <w:start w:val="1"/>
      <w:numFmt w:val="bullet"/>
      <w:lvlText w:val=""/>
      <w:lvlPicBulletId w:val="0"/>
      <w:lvlJc w:val="left"/>
      <w:pPr>
        <w:tabs>
          <w:tab w:val="num" w:pos="4320"/>
        </w:tabs>
        <w:ind w:left="4320" w:hanging="360"/>
      </w:pPr>
      <w:rPr>
        <w:rFonts w:ascii="Symbol" w:hAnsi="Symbol" w:hint="default"/>
      </w:rPr>
    </w:lvl>
    <w:lvl w:ilvl="6" w:tplc="3AE4BF5E" w:tentative="1">
      <w:start w:val="1"/>
      <w:numFmt w:val="bullet"/>
      <w:lvlText w:val=""/>
      <w:lvlPicBulletId w:val="0"/>
      <w:lvlJc w:val="left"/>
      <w:pPr>
        <w:tabs>
          <w:tab w:val="num" w:pos="5040"/>
        </w:tabs>
        <w:ind w:left="5040" w:hanging="360"/>
      </w:pPr>
      <w:rPr>
        <w:rFonts w:ascii="Symbol" w:hAnsi="Symbol" w:hint="default"/>
      </w:rPr>
    </w:lvl>
    <w:lvl w:ilvl="7" w:tplc="ECBEF860" w:tentative="1">
      <w:start w:val="1"/>
      <w:numFmt w:val="bullet"/>
      <w:lvlText w:val=""/>
      <w:lvlPicBulletId w:val="0"/>
      <w:lvlJc w:val="left"/>
      <w:pPr>
        <w:tabs>
          <w:tab w:val="num" w:pos="5760"/>
        </w:tabs>
        <w:ind w:left="5760" w:hanging="360"/>
      </w:pPr>
      <w:rPr>
        <w:rFonts w:ascii="Symbol" w:hAnsi="Symbol" w:hint="default"/>
      </w:rPr>
    </w:lvl>
    <w:lvl w:ilvl="8" w:tplc="2424D79C"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21FE3940"/>
    <w:multiLevelType w:val="hybridMultilevel"/>
    <w:tmpl w:val="04DCDDD2"/>
    <w:lvl w:ilvl="0" w:tplc="68F04EB0">
      <w:start w:val="1"/>
      <w:numFmt w:val="bullet"/>
      <w:lvlText w:val=""/>
      <w:lvlPicBulletId w:val="0"/>
      <w:lvlJc w:val="left"/>
      <w:pPr>
        <w:tabs>
          <w:tab w:val="num" w:pos="720"/>
        </w:tabs>
        <w:ind w:left="720" w:hanging="360"/>
      </w:pPr>
      <w:rPr>
        <w:rFonts w:ascii="Symbol" w:hAnsi="Symbol" w:hint="default"/>
      </w:rPr>
    </w:lvl>
    <w:lvl w:ilvl="1" w:tplc="3E907252" w:tentative="1">
      <w:start w:val="1"/>
      <w:numFmt w:val="bullet"/>
      <w:lvlText w:val=""/>
      <w:lvlPicBulletId w:val="0"/>
      <w:lvlJc w:val="left"/>
      <w:pPr>
        <w:tabs>
          <w:tab w:val="num" w:pos="1440"/>
        </w:tabs>
        <w:ind w:left="1440" w:hanging="360"/>
      </w:pPr>
      <w:rPr>
        <w:rFonts w:ascii="Symbol" w:hAnsi="Symbol" w:hint="default"/>
      </w:rPr>
    </w:lvl>
    <w:lvl w:ilvl="2" w:tplc="3968CDEE" w:tentative="1">
      <w:start w:val="1"/>
      <w:numFmt w:val="bullet"/>
      <w:lvlText w:val=""/>
      <w:lvlPicBulletId w:val="0"/>
      <w:lvlJc w:val="left"/>
      <w:pPr>
        <w:tabs>
          <w:tab w:val="num" w:pos="2160"/>
        </w:tabs>
        <w:ind w:left="2160" w:hanging="360"/>
      </w:pPr>
      <w:rPr>
        <w:rFonts w:ascii="Symbol" w:hAnsi="Symbol" w:hint="default"/>
      </w:rPr>
    </w:lvl>
    <w:lvl w:ilvl="3" w:tplc="BF26AF88" w:tentative="1">
      <w:start w:val="1"/>
      <w:numFmt w:val="bullet"/>
      <w:lvlText w:val=""/>
      <w:lvlPicBulletId w:val="0"/>
      <w:lvlJc w:val="left"/>
      <w:pPr>
        <w:tabs>
          <w:tab w:val="num" w:pos="2880"/>
        </w:tabs>
        <w:ind w:left="2880" w:hanging="360"/>
      </w:pPr>
      <w:rPr>
        <w:rFonts w:ascii="Symbol" w:hAnsi="Symbol" w:hint="default"/>
      </w:rPr>
    </w:lvl>
    <w:lvl w:ilvl="4" w:tplc="A5CAE114" w:tentative="1">
      <w:start w:val="1"/>
      <w:numFmt w:val="bullet"/>
      <w:lvlText w:val=""/>
      <w:lvlPicBulletId w:val="0"/>
      <w:lvlJc w:val="left"/>
      <w:pPr>
        <w:tabs>
          <w:tab w:val="num" w:pos="3600"/>
        </w:tabs>
        <w:ind w:left="3600" w:hanging="360"/>
      </w:pPr>
      <w:rPr>
        <w:rFonts w:ascii="Symbol" w:hAnsi="Symbol" w:hint="default"/>
      </w:rPr>
    </w:lvl>
    <w:lvl w:ilvl="5" w:tplc="38185042" w:tentative="1">
      <w:start w:val="1"/>
      <w:numFmt w:val="bullet"/>
      <w:lvlText w:val=""/>
      <w:lvlPicBulletId w:val="0"/>
      <w:lvlJc w:val="left"/>
      <w:pPr>
        <w:tabs>
          <w:tab w:val="num" w:pos="4320"/>
        </w:tabs>
        <w:ind w:left="4320" w:hanging="360"/>
      </w:pPr>
      <w:rPr>
        <w:rFonts w:ascii="Symbol" w:hAnsi="Symbol" w:hint="default"/>
      </w:rPr>
    </w:lvl>
    <w:lvl w:ilvl="6" w:tplc="7A6E5A74" w:tentative="1">
      <w:start w:val="1"/>
      <w:numFmt w:val="bullet"/>
      <w:lvlText w:val=""/>
      <w:lvlPicBulletId w:val="0"/>
      <w:lvlJc w:val="left"/>
      <w:pPr>
        <w:tabs>
          <w:tab w:val="num" w:pos="5040"/>
        </w:tabs>
        <w:ind w:left="5040" w:hanging="360"/>
      </w:pPr>
      <w:rPr>
        <w:rFonts w:ascii="Symbol" w:hAnsi="Symbol" w:hint="default"/>
      </w:rPr>
    </w:lvl>
    <w:lvl w:ilvl="7" w:tplc="6B6EBC06" w:tentative="1">
      <w:start w:val="1"/>
      <w:numFmt w:val="bullet"/>
      <w:lvlText w:val=""/>
      <w:lvlPicBulletId w:val="0"/>
      <w:lvlJc w:val="left"/>
      <w:pPr>
        <w:tabs>
          <w:tab w:val="num" w:pos="5760"/>
        </w:tabs>
        <w:ind w:left="5760" w:hanging="360"/>
      </w:pPr>
      <w:rPr>
        <w:rFonts w:ascii="Symbol" w:hAnsi="Symbol" w:hint="default"/>
      </w:rPr>
    </w:lvl>
    <w:lvl w:ilvl="8" w:tplc="B47A3AAE"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310A7BC2"/>
    <w:multiLevelType w:val="hybridMultilevel"/>
    <w:tmpl w:val="3FF2B578"/>
    <w:lvl w:ilvl="0" w:tplc="39F00238">
      <w:start w:val="1"/>
      <w:numFmt w:val="lowerLetter"/>
      <w:lvlText w:val="%1)"/>
      <w:lvlJc w:val="left"/>
      <w:pPr>
        <w:tabs>
          <w:tab w:val="num" w:pos="720"/>
        </w:tabs>
        <w:ind w:left="720" w:hanging="360"/>
      </w:pPr>
      <w:rPr>
        <w:rFonts w:cs="Times New Roman"/>
      </w:rPr>
    </w:lvl>
    <w:lvl w:ilvl="1" w:tplc="914C9196" w:tentative="1">
      <w:start w:val="1"/>
      <w:numFmt w:val="lowerLetter"/>
      <w:lvlText w:val="%2)"/>
      <w:lvlJc w:val="left"/>
      <w:pPr>
        <w:tabs>
          <w:tab w:val="num" w:pos="1440"/>
        </w:tabs>
        <w:ind w:left="1440" w:hanging="360"/>
      </w:pPr>
      <w:rPr>
        <w:rFonts w:cs="Times New Roman"/>
      </w:rPr>
    </w:lvl>
    <w:lvl w:ilvl="2" w:tplc="B5E23D56" w:tentative="1">
      <w:start w:val="1"/>
      <w:numFmt w:val="lowerLetter"/>
      <w:lvlText w:val="%3)"/>
      <w:lvlJc w:val="left"/>
      <w:pPr>
        <w:tabs>
          <w:tab w:val="num" w:pos="2160"/>
        </w:tabs>
        <w:ind w:left="2160" w:hanging="360"/>
      </w:pPr>
      <w:rPr>
        <w:rFonts w:cs="Times New Roman"/>
      </w:rPr>
    </w:lvl>
    <w:lvl w:ilvl="3" w:tplc="62BC3D0A" w:tentative="1">
      <w:start w:val="1"/>
      <w:numFmt w:val="lowerLetter"/>
      <w:lvlText w:val="%4)"/>
      <w:lvlJc w:val="left"/>
      <w:pPr>
        <w:tabs>
          <w:tab w:val="num" w:pos="2880"/>
        </w:tabs>
        <w:ind w:left="2880" w:hanging="360"/>
      </w:pPr>
      <w:rPr>
        <w:rFonts w:cs="Times New Roman"/>
      </w:rPr>
    </w:lvl>
    <w:lvl w:ilvl="4" w:tplc="097AD7D4" w:tentative="1">
      <w:start w:val="1"/>
      <w:numFmt w:val="lowerLetter"/>
      <w:lvlText w:val="%5)"/>
      <w:lvlJc w:val="left"/>
      <w:pPr>
        <w:tabs>
          <w:tab w:val="num" w:pos="3600"/>
        </w:tabs>
        <w:ind w:left="3600" w:hanging="360"/>
      </w:pPr>
      <w:rPr>
        <w:rFonts w:cs="Times New Roman"/>
      </w:rPr>
    </w:lvl>
    <w:lvl w:ilvl="5" w:tplc="7E52A366" w:tentative="1">
      <w:start w:val="1"/>
      <w:numFmt w:val="lowerLetter"/>
      <w:lvlText w:val="%6)"/>
      <w:lvlJc w:val="left"/>
      <w:pPr>
        <w:tabs>
          <w:tab w:val="num" w:pos="4320"/>
        </w:tabs>
        <w:ind w:left="4320" w:hanging="360"/>
      </w:pPr>
      <w:rPr>
        <w:rFonts w:cs="Times New Roman"/>
      </w:rPr>
    </w:lvl>
    <w:lvl w:ilvl="6" w:tplc="07628B5E" w:tentative="1">
      <w:start w:val="1"/>
      <w:numFmt w:val="lowerLetter"/>
      <w:lvlText w:val="%7)"/>
      <w:lvlJc w:val="left"/>
      <w:pPr>
        <w:tabs>
          <w:tab w:val="num" w:pos="5040"/>
        </w:tabs>
        <w:ind w:left="5040" w:hanging="360"/>
      </w:pPr>
      <w:rPr>
        <w:rFonts w:cs="Times New Roman"/>
      </w:rPr>
    </w:lvl>
    <w:lvl w:ilvl="7" w:tplc="3B9C5380" w:tentative="1">
      <w:start w:val="1"/>
      <w:numFmt w:val="lowerLetter"/>
      <w:lvlText w:val="%8)"/>
      <w:lvlJc w:val="left"/>
      <w:pPr>
        <w:tabs>
          <w:tab w:val="num" w:pos="5760"/>
        </w:tabs>
        <w:ind w:left="5760" w:hanging="360"/>
      </w:pPr>
      <w:rPr>
        <w:rFonts w:cs="Times New Roman"/>
      </w:rPr>
    </w:lvl>
    <w:lvl w:ilvl="8" w:tplc="D65E7D96" w:tentative="1">
      <w:start w:val="1"/>
      <w:numFmt w:val="lowerLetter"/>
      <w:lvlText w:val="%9)"/>
      <w:lvlJc w:val="left"/>
      <w:pPr>
        <w:tabs>
          <w:tab w:val="num" w:pos="6480"/>
        </w:tabs>
        <w:ind w:left="6480" w:hanging="360"/>
      </w:pPr>
      <w:rPr>
        <w:rFonts w:cs="Times New Roman"/>
      </w:rPr>
    </w:lvl>
  </w:abstractNum>
  <w:abstractNum w:abstractNumId="6">
    <w:nsid w:val="31B40371"/>
    <w:multiLevelType w:val="hybridMultilevel"/>
    <w:tmpl w:val="7FFA3C16"/>
    <w:lvl w:ilvl="0" w:tplc="7CDC92AC">
      <w:start w:val="1"/>
      <w:numFmt w:val="bullet"/>
      <w:lvlText w:val=""/>
      <w:lvlPicBulletId w:val="1"/>
      <w:lvlJc w:val="left"/>
      <w:pPr>
        <w:tabs>
          <w:tab w:val="num" w:pos="720"/>
        </w:tabs>
        <w:ind w:left="720" w:hanging="360"/>
      </w:pPr>
      <w:rPr>
        <w:rFonts w:ascii="Symbol" w:hAnsi="Symbol" w:hint="default"/>
      </w:rPr>
    </w:lvl>
    <w:lvl w:ilvl="1" w:tplc="74B83AEC" w:tentative="1">
      <w:start w:val="1"/>
      <w:numFmt w:val="bullet"/>
      <w:lvlText w:val=""/>
      <w:lvlPicBulletId w:val="1"/>
      <w:lvlJc w:val="left"/>
      <w:pPr>
        <w:tabs>
          <w:tab w:val="num" w:pos="1440"/>
        </w:tabs>
        <w:ind w:left="1440" w:hanging="360"/>
      </w:pPr>
      <w:rPr>
        <w:rFonts w:ascii="Symbol" w:hAnsi="Symbol" w:hint="default"/>
      </w:rPr>
    </w:lvl>
    <w:lvl w:ilvl="2" w:tplc="E92A94C0" w:tentative="1">
      <w:start w:val="1"/>
      <w:numFmt w:val="bullet"/>
      <w:lvlText w:val=""/>
      <w:lvlPicBulletId w:val="1"/>
      <w:lvlJc w:val="left"/>
      <w:pPr>
        <w:tabs>
          <w:tab w:val="num" w:pos="2160"/>
        </w:tabs>
        <w:ind w:left="2160" w:hanging="360"/>
      </w:pPr>
      <w:rPr>
        <w:rFonts w:ascii="Symbol" w:hAnsi="Symbol" w:hint="default"/>
      </w:rPr>
    </w:lvl>
    <w:lvl w:ilvl="3" w:tplc="EFF070DE" w:tentative="1">
      <w:start w:val="1"/>
      <w:numFmt w:val="bullet"/>
      <w:lvlText w:val=""/>
      <w:lvlPicBulletId w:val="1"/>
      <w:lvlJc w:val="left"/>
      <w:pPr>
        <w:tabs>
          <w:tab w:val="num" w:pos="2880"/>
        </w:tabs>
        <w:ind w:left="2880" w:hanging="360"/>
      </w:pPr>
      <w:rPr>
        <w:rFonts w:ascii="Symbol" w:hAnsi="Symbol" w:hint="default"/>
      </w:rPr>
    </w:lvl>
    <w:lvl w:ilvl="4" w:tplc="90B620BC" w:tentative="1">
      <w:start w:val="1"/>
      <w:numFmt w:val="bullet"/>
      <w:lvlText w:val=""/>
      <w:lvlPicBulletId w:val="1"/>
      <w:lvlJc w:val="left"/>
      <w:pPr>
        <w:tabs>
          <w:tab w:val="num" w:pos="3600"/>
        </w:tabs>
        <w:ind w:left="3600" w:hanging="360"/>
      </w:pPr>
      <w:rPr>
        <w:rFonts w:ascii="Symbol" w:hAnsi="Symbol" w:hint="default"/>
      </w:rPr>
    </w:lvl>
    <w:lvl w:ilvl="5" w:tplc="15549390" w:tentative="1">
      <w:start w:val="1"/>
      <w:numFmt w:val="bullet"/>
      <w:lvlText w:val=""/>
      <w:lvlPicBulletId w:val="1"/>
      <w:lvlJc w:val="left"/>
      <w:pPr>
        <w:tabs>
          <w:tab w:val="num" w:pos="4320"/>
        </w:tabs>
        <w:ind w:left="4320" w:hanging="360"/>
      </w:pPr>
      <w:rPr>
        <w:rFonts w:ascii="Symbol" w:hAnsi="Symbol" w:hint="default"/>
      </w:rPr>
    </w:lvl>
    <w:lvl w:ilvl="6" w:tplc="7830380A" w:tentative="1">
      <w:start w:val="1"/>
      <w:numFmt w:val="bullet"/>
      <w:lvlText w:val=""/>
      <w:lvlPicBulletId w:val="1"/>
      <w:lvlJc w:val="left"/>
      <w:pPr>
        <w:tabs>
          <w:tab w:val="num" w:pos="5040"/>
        </w:tabs>
        <w:ind w:left="5040" w:hanging="360"/>
      </w:pPr>
      <w:rPr>
        <w:rFonts w:ascii="Symbol" w:hAnsi="Symbol" w:hint="default"/>
      </w:rPr>
    </w:lvl>
    <w:lvl w:ilvl="7" w:tplc="37F2B94C" w:tentative="1">
      <w:start w:val="1"/>
      <w:numFmt w:val="bullet"/>
      <w:lvlText w:val=""/>
      <w:lvlPicBulletId w:val="1"/>
      <w:lvlJc w:val="left"/>
      <w:pPr>
        <w:tabs>
          <w:tab w:val="num" w:pos="5760"/>
        </w:tabs>
        <w:ind w:left="5760" w:hanging="360"/>
      </w:pPr>
      <w:rPr>
        <w:rFonts w:ascii="Symbol" w:hAnsi="Symbol" w:hint="default"/>
      </w:rPr>
    </w:lvl>
    <w:lvl w:ilvl="8" w:tplc="30743580" w:tentative="1">
      <w:start w:val="1"/>
      <w:numFmt w:val="bullet"/>
      <w:lvlText w:val=""/>
      <w:lvlPicBulletId w:val="1"/>
      <w:lvlJc w:val="left"/>
      <w:pPr>
        <w:tabs>
          <w:tab w:val="num" w:pos="6480"/>
        </w:tabs>
        <w:ind w:left="6480" w:hanging="360"/>
      </w:pPr>
      <w:rPr>
        <w:rFonts w:ascii="Symbol" w:hAnsi="Symbol" w:hint="default"/>
      </w:rPr>
    </w:lvl>
  </w:abstractNum>
  <w:abstractNum w:abstractNumId="7">
    <w:nsid w:val="32674D1E"/>
    <w:multiLevelType w:val="hybridMultilevel"/>
    <w:tmpl w:val="7CC4E4AC"/>
    <w:lvl w:ilvl="0" w:tplc="4DAAD266">
      <w:start w:val="1"/>
      <w:numFmt w:val="bullet"/>
      <w:lvlText w:val=""/>
      <w:lvlJc w:val="left"/>
      <w:pPr>
        <w:tabs>
          <w:tab w:val="num" w:pos="720"/>
        </w:tabs>
        <w:ind w:left="720" w:hanging="360"/>
      </w:pPr>
      <w:rPr>
        <w:rFonts w:ascii="Wingdings" w:hAnsi="Wingdings" w:hint="default"/>
      </w:rPr>
    </w:lvl>
    <w:lvl w:ilvl="1" w:tplc="1EFE7E0E" w:tentative="1">
      <w:start w:val="1"/>
      <w:numFmt w:val="bullet"/>
      <w:lvlText w:val=""/>
      <w:lvlJc w:val="left"/>
      <w:pPr>
        <w:tabs>
          <w:tab w:val="num" w:pos="1440"/>
        </w:tabs>
        <w:ind w:left="1440" w:hanging="360"/>
      </w:pPr>
      <w:rPr>
        <w:rFonts w:ascii="Wingdings" w:hAnsi="Wingdings" w:hint="default"/>
      </w:rPr>
    </w:lvl>
    <w:lvl w:ilvl="2" w:tplc="7FCE92B8" w:tentative="1">
      <w:start w:val="1"/>
      <w:numFmt w:val="bullet"/>
      <w:lvlText w:val=""/>
      <w:lvlJc w:val="left"/>
      <w:pPr>
        <w:tabs>
          <w:tab w:val="num" w:pos="2160"/>
        </w:tabs>
        <w:ind w:left="2160" w:hanging="360"/>
      </w:pPr>
      <w:rPr>
        <w:rFonts w:ascii="Wingdings" w:hAnsi="Wingdings" w:hint="default"/>
      </w:rPr>
    </w:lvl>
    <w:lvl w:ilvl="3" w:tplc="0F5ECDAC" w:tentative="1">
      <w:start w:val="1"/>
      <w:numFmt w:val="bullet"/>
      <w:lvlText w:val=""/>
      <w:lvlJc w:val="left"/>
      <w:pPr>
        <w:tabs>
          <w:tab w:val="num" w:pos="2880"/>
        </w:tabs>
        <w:ind w:left="2880" w:hanging="360"/>
      </w:pPr>
      <w:rPr>
        <w:rFonts w:ascii="Wingdings" w:hAnsi="Wingdings" w:hint="default"/>
      </w:rPr>
    </w:lvl>
    <w:lvl w:ilvl="4" w:tplc="C7547E28" w:tentative="1">
      <w:start w:val="1"/>
      <w:numFmt w:val="bullet"/>
      <w:lvlText w:val=""/>
      <w:lvlJc w:val="left"/>
      <w:pPr>
        <w:tabs>
          <w:tab w:val="num" w:pos="3600"/>
        </w:tabs>
        <w:ind w:left="3600" w:hanging="360"/>
      </w:pPr>
      <w:rPr>
        <w:rFonts w:ascii="Wingdings" w:hAnsi="Wingdings" w:hint="default"/>
      </w:rPr>
    </w:lvl>
    <w:lvl w:ilvl="5" w:tplc="281042C8" w:tentative="1">
      <w:start w:val="1"/>
      <w:numFmt w:val="bullet"/>
      <w:lvlText w:val=""/>
      <w:lvlJc w:val="left"/>
      <w:pPr>
        <w:tabs>
          <w:tab w:val="num" w:pos="4320"/>
        </w:tabs>
        <w:ind w:left="4320" w:hanging="360"/>
      </w:pPr>
      <w:rPr>
        <w:rFonts w:ascii="Wingdings" w:hAnsi="Wingdings" w:hint="default"/>
      </w:rPr>
    </w:lvl>
    <w:lvl w:ilvl="6" w:tplc="45F661B6" w:tentative="1">
      <w:start w:val="1"/>
      <w:numFmt w:val="bullet"/>
      <w:lvlText w:val=""/>
      <w:lvlJc w:val="left"/>
      <w:pPr>
        <w:tabs>
          <w:tab w:val="num" w:pos="5040"/>
        </w:tabs>
        <w:ind w:left="5040" w:hanging="360"/>
      </w:pPr>
      <w:rPr>
        <w:rFonts w:ascii="Wingdings" w:hAnsi="Wingdings" w:hint="default"/>
      </w:rPr>
    </w:lvl>
    <w:lvl w:ilvl="7" w:tplc="1FFE9A86" w:tentative="1">
      <w:start w:val="1"/>
      <w:numFmt w:val="bullet"/>
      <w:lvlText w:val=""/>
      <w:lvlJc w:val="left"/>
      <w:pPr>
        <w:tabs>
          <w:tab w:val="num" w:pos="5760"/>
        </w:tabs>
        <w:ind w:left="5760" w:hanging="360"/>
      </w:pPr>
      <w:rPr>
        <w:rFonts w:ascii="Wingdings" w:hAnsi="Wingdings" w:hint="default"/>
      </w:rPr>
    </w:lvl>
    <w:lvl w:ilvl="8" w:tplc="A6EC4E6A" w:tentative="1">
      <w:start w:val="1"/>
      <w:numFmt w:val="bullet"/>
      <w:lvlText w:val=""/>
      <w:lvlJc w:val="left"/>
      <w:pPr>
        <w:tabs>
          <w:tab w:val="num" w:pos="6480"/>
        </w:tabs>
        <w:ind w:left="6480" w:hanging="360"/>
      </w:pPr>
      <w:rPr>
        <w:rFonts w:ascii="Wingdings" w:hAnsi="Wingdings" w:hint="default"/>
      </w:rPr>
    </w:lvl>
  </w:abstractNum>
  <w:abstractNum w:abstractNumId="8">
    <w:nsid w:val="35594B16"/>
    <w:multiLevelType w:val="hybridMultilevel"/>
    <w:tmpl w:val="371A3AA2"/>
    <w:lvl w:ilvl="0" w:tplc="C1324A5A">
      <w:start w:val="1"/>
      <w:numFmt w:val="bullet"/>
      <w:lvlText w:val="-"/>
      <w:lvlJc w:val="left"/>
      <w:pPr>
        <w:tabs>
          <w:tab w:val="num" w:pos="720"/>
        </w:tabs>
        <w:ind w:left="720" w:hanging="360"/>
      </w:pPr>
      <w:rPr>
        <w:rFonts w:ascii="Times New Roman" w:eastAsia="Times New Roman" w:hAnsi="Times New Roman" w:hint="default"/>
      </w:rPr>
    </w:lvl>
    <w:lvl w:ilvl="1" w:tplc="0405000F">
      <w:start w:val="1"/>
      <w:numFmt w:val="decimal"/>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40153A33"/>
    <w:multiLevelType w:val="hybridMultilevel"/>
    <w:tmpl w:val="D668E450"/>
    <w:lvl w:ilvl="0" w:tplc="879AA7BE">
      <w:start w:val="1"/>
      <w:numFmt w:val="bullet"/>
      <w:lvlText w:val=""/>
      <w:lvlJc w:val="left"/>
      <w:pPr>
        <w:tabs>
          <w:tab w:val="num" w:pos="720"/>
        </w:tabs>
        <w:ind w:left="720" w:hanging="360"/>
      </w:pPr>
      <w:rPr>
        <w:rFonts w:ascii="Wingdings" w:hAnsi="Wingdings" w:hint="default"/>
      </w:rPr>
    </w:lvl>
    <w:lvl w:ilvl="1" w:tplc="D7ECF1C4" w:tentative="1">
      <w:start w:val="1"/>
      <w:numFmt w:val="bullet"/>
      <w:lvlText w:val=""/>
      <w:lvlJc w:val="left"/>
      <w:pPr>
        <w:tabs>
          <w:tab w:val="num" w:pos="1440"/>
        </w:tabs>
        <w:ind w:left="1440" w:hanging="360"/>
      </w:pPr>
      <w:rPr>
        <w:rFonts w:ascii="Wingdings" w:hAnsi="Wingdings" w:hint="default"/>
      </w:rPr>
    </w:lvl>
    <w:lvl w:ilvl="2" w:tplc="95CE7BFA" w:tentative="1">
      <w:start w:val="1"/>
      <w:numFmt w:val="bullet"/>
      <w:lvlText w:val=""/>
      <w:lvlJc w:val="left"/>
      <w:pPr>
        <w:tabs>
          <w:tab w:val="num" w:pos="2160"/>
        </w:tabs>
        <w:ind w:left="2160" w:hanging="360"/>
      </w:pPr>
      <w:rPr>
        <w:rFonts w:ascii="Wingdings" w:hAnsi="Wingdings" w:hint="default"/>
      </w:rPr>
    </w:lvl>
    <w:lvl w:ilvl="3" w:tplc="A2B6A0D0" w:tentative="1">
      <w:start w:val="1"/>
      <w:numFmt w:val="bullet"/>
      <w:lvlText w:val=""/>
      <w:lvlJc w:val="left"/>
      <w:pPr>
        <w:tabs>
          <w:tab w:val="num" w:pos="2880"/>
        </w:tabs>
        <w:ind w:left="2880" w:hanging="360"/>
      </w:pPr>
      <w:rPr>
        <w:rFonts w:ascii="Wingdings" w:hAnsi="Wingdings" w:hint="default"/>
      </w:rPr>
    </w:lvl>
    <w:lvl w:ilvl="4" w:tplc="C046F230" w:tentative="1">
      <w:start w:val="1"/>
      <w:numFmt w:val="bullet"/>
      <w:lvlText w:val=""/>
      <w:lvlJc w:val="left"/>
      <w:pPr>
        <w:tabs>
          <w:tab w:val="num" w:pos="3600"/>
        </w:tabs>
        <w:ind w:left="3600" w:hanging="360"/>
      </w:pPr>
      <w:rPr>
        <w:rFonts w:ascii="Wingdings" w:hAnsi="Wingdings" w:hint="default"/>
      </w:rPr>
    </w:lvl>
    <w:lvl w:ilvl="5" w:tplc="C58ACEC6" w:tentative="1">
      <w:start w:val="1"/>
      <w:numFmt w:val="bullet"/>
      <w:lvlText w:val=""/>
      <w:lvlJc w:val="left"/>
      <w:pPr>
        <w:tabs>
          <w:tab w:val="num" w:pos="4320"/>
        </w:tabs>
        <w:ind w:left="4320" w:hanging="360"/>
      </w:pPr>
      <w:rPr>
        <w:rFonts w:ascii="Wingdings" w:hAnsi="Wingdings" w:hint="default"/>
      </w:rPr>
    </w:lvl>
    <w:lvl w:ilvl="6" w:tplc="3648CF62" w:tentative="1">
      <w:start w:val="1"/>
      <w:numFmt w:val="bullet"/>
      <w:lvlText w:val=""/>
      <w:lvlJc w:val="left"/>
      <w:pPr>
        <w:tabs>
          <w:tab w:val="num" w:pos="5040"/>
        </w:tabs>
        <w:ind w:left="5040" w:hanging="360"/>
      </w:pPr>
      <w:rPr>
        <w:rFonts w:ascii="Wingdings" w:hAnsi="Wingdings" w:hint="default"/>
      </w:rPr>
    </w:lvl>
    <w:lvl w:ilvl="7" w:tplc="8F7C1502" w:tentative="1">
      <w:start w:val="1"/>
      <w:numFmt w:val="bullet"/>
      <w:lvlText w:val=""/>
      <w:lvlJc w:val="left"/>
      <w:pPr>
        <w:tabs>
          <w:tab w:val="num" w:pos="5760"/>
        </w:tabs>
        <w:ind w:left="5760" w:hanging="360"/>
      </w:pPr>
      <w:rPr>
        <w:rFonts w:ascii="Wingdings" w:hAnsi="Wingdings" w:hint="default"/>
      </w:rPr>
    </w:lvl>
    <w:lvl w:ilvl="8" w:tplc="4A449FA8" w:tentative="1">
      <w:start w:val="1"/>
      <w:numFmt w:val="bullet"/>
      <w:lvlText w:val=""/>
      <w:lvlJc w:val="left"/>
      <w:pPr>
        <w:tabs>
          <w:tab w:val="num" w:pos="6480"/>
        </w:tabs>
        <w:ind w:left="6480" w:hanging="360"/>
      </w:pPr>
      <w:rPr>
        <w:rFonts w:ascii="Wingdings" w:hAnsi="Wingdings" w:hint="default"/>
      </w:rPr>
    </w:lvl>
  </w:abstractNum>
  <w:abstractNum w:abstractNumId="10">
    <w:nsid w:val="42946CEE"/>
    <w:multiLevelType w:val="hybridMultilevel"/>
    <w:tmpl w:val="83A26B5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42F78B2"/>
    <w:multiLevelType w:val="hybridMultilevel"/>
    <w:tmpl w:val="2244F0C2"/>
    <w:lvl w:ilvl="0" w:tplc="C2CEF16A">
      <w:start w:val="1"/>
      <w:numFmt w:val="bullet"/>
      <w:lvlText w:val=""/>
      <w:lvlJc w:val="left"/>
      <w:pPr>
        <w:tabs>
          <w:tab w:val="num" w:pos="720"/>
        </w:tabs>
        <w:ind w:left="720" w:hanging="360"/>
      </w:pPr>
      <w:rPr>
        <w:rFonts w:ascii="Wingdings" w:hAnsi="Wingdings" w:hint="default"/>
      </w:rPr>
    </w:lvl>
    <w:lvl w:ilvl="1" w:tplc="32E49F28" w:tentative="1">
      <w:start w:val="1"/>
      <w:numFmt w:val="bullet"/>
      <w:lvlText w:val=""/>
      <w:lvlJc w:val="left"/>
      <w:pPr>
        <w:tabs>
          <w:tab w:val="num" w:pos="1440"/>
        </w:tabs>
        <w:ind w:left="1440" w:hanging="360"/>
      </w:pPr>
      <w:rPr>
        <w:rFonts w:ascii="Wingdings" w:hAnsi="Wingdings" w:hint="default"/>
      </w:rPr>
    </w:lvl>
    <w:lvl w:ilvl="2" w:tplc="3B7452D4" w:tentative="1">
      <w:start w:val="1"/>
      <w:numFmt w:val="bullet"/>
      <w:lvlText w:val=""/>
      <w:lvlJc w:val="left"/>
      <w:pPr>
        <w:tabs>
          <w:tab w:val="num" w:pos="2160"/>
        </w:tabs>
        <w:ind w:left="2160" w:hanging="360"/>
      </w:pPr>
      <w:rPr>
        <w:rFonts w:ascii="Wingdings" w:hAnsi="Wingdings" w:hint="default"/>
      </w:rPr>
    </w:lvl>
    <w:lvl w:ilvl="3" w:tplc="F8AC96E0" w:tentative="1">
      <w:start w:val="1"/>
      <w:numFmt w:val="bullet"/>
      <w:lvlText w:val=""/>
      <w:lvlJc w:val="left"/>
      <w:pPr>
        <w:tabs>
          <w:tab w:val="num" w:pos="2880"/>
        </w:tabs>
        <w:ind w:left="2880" w:hanging="360"/>
      </w:pPr>
      <w:rPr>
        <w:rFonts w:ascii="Wingdings" w:hAnsi="Wingdings" w:hint="default"/>
      </w:rPr>
    </w:lvl>
    <w:lvl w:ilvl="4" w:tplc="7C3C8958" w:tentative="1">
      <w:start w:val="1"/>
      <w:numFmt w:val="bullet"/>
      <w:lvlText w:val=""/>
      <w:lvlJc w:val="left"/>
      <w:pPr>
        <w:tabs>
          <w:tab w:val="num" w:pos="3600"/>
        </w:tabs>
        <w:ind w:left="3600" w:hanging="360"/>
      </w:pPr>
      <w:rPr>
        <w:rFonts w:ascii="Wingdings" w:hAnsi="Wingdings" w:hint="default"/>
      </w:rPr>
    </w:lvl>
    <w:lvl w:ilvl="5" w:tplc="74AC6D50" w:tentative="1">
      <w:start w:val="1"/>
      <w:numFmt w:val="bullet"/>
      <w:lvlText w:val=""/>
      <w:lvlJc w:val="left"/>
      <w:pPr>
        <w:tabs>
          <w:tab w:val="num" w:pos="4320"/>
        </w:tabs>
        <w:ind w:left="4320" w:hanging="360"/>
      </w:pPr>
      <w:rPr>
        <w:rFonts w:ascii="Wingdings" w:hAnsi="Wingdings" w:hint="default"/>
      </w:rPr>
    </w:lvl>
    <w:lvl w:ilvl="6" w:tplc="F5322D4E" w:tentative="1">
      <w:start w:val="1"/>
      <w:numFmt w:val="bullet"/>
      <w:lvlText w:val=""/>
      <w:lvlJc w:val="left"/>
      <w:pPr>
        <w:tabs>
          <w:tab w:val="num" w:pos="5040"/>
        </w:tabs>
        <w:ind w:left="5040" w:hanging="360"/>
      </w:pPr>
      <w:rPr>
        <w:rFonts w:ascii="Wingdings" w:hAnsi="Wingdings" w:hint="default"/>
      </w:rPr>
    </w:lvl>
    <w:lvl w:ilvl="7" w:tplc="8B02316C" w:tentative="1">
      <w:start w:val="1"/>
      <w:numFmt w:val="bullet"/>
      <w:lvlText w:val=""/>
      <w:lvlJc w:val="left"/>
      <w:pPr>
        <w:tabs>
          <w:tab w:val="num" w:pos="5760"/>
        </w:tabs>
        <w:ind w:left="5760" w:hanging="360"/>
      </w:pPr>
      <w:rPr>
        <w:rFonts w:ascii="Wingdings" w:hAnsi="Wingdings" w:hint="default"/>
      </w:rPr>
    </w:lvl>
    <w:lvl w:ilvl="8" w:tplc="57E205DE" w:tentative="1">
      <w:start w:val="1"/>
      <w:numFmt w:val="bullet"/>
      <w:lvlText w:val=""/>
      <w:lvlJc w:val="left"/>
      <w:pPr>
        <w:tabs>
          <w:tab w:val="num" w:pos="6480"/>
        </w:tabs>
        <w:ind w:left="6480" w:hanging="360"/>
      </w:pPr>
      <w:rPr>
        <w:rFonts w:ascii="Wingdings" w:hAnsi="Wingdings" w:hint="default"/>
      </w:rPr>
    </w:lvl>
  </w:abstractNum>
  <w:abstractNum w:abstractNumId="12">
    <w:nsid w:val="558F1B67"/>
    <w:multiLevelType w:val="hybridMultilevel"/>
    <w:tmpl w:val="983CAC9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8143B6E"/>
    <w:multiLevelType w:val="hybridMultilevel"/>
    <w:tmpl w:val="0AA25B9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677F3E1A"/>
    <w:multiLevelType w:val="hybridMultilevel"/>
    <w:tmpl w:val="C1AA22F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78BC0604"/>
    <w:multiLevelType w:val="hybridMultilevel"/>
    <w:tmpl w:val="F6A22A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15"/>
  </w:num>
  <w:num w:numId="4">
    <w:abstractNumId w:val="12"/>
  </w:num>
  <w:num w:numId="5">
    <w:abstractNumId w:val="10"/>
  </w:num>
  <w:num w:numId="6">
    <w:abstractNumId w:val="13"/>
  </w:num>
  <w:num w:numId="7">
    <w:abstractNumId w:val="6"/>
  </w:num>
  <w:num w:numId="8">
    <w:abstractNumId w:val="11"/>
  </w:num>
  <w:num w:numId="9">
    <w:abstractNumId w:val="9"/>
  </w:num>
  <w:num w:numId="10">
    <w:abstractNumId w:val="7"/>
  </w:num>
  <w:num w:numId="11">
    <w:abstractNumId w:val="1"/>
  </w:num>
  <w:num w:numId="12">
    <w:abstractNumId w:val="0"/>
  </w:num>
  <w:num w:numId="13">
    <w:abstractNumId w:val="14"/>
  </w:num>
  <w:num w:numId="14">
    <w:abstractNumId w:val="8"/>
  </w:num>
  <w:num w:numId="15">
    <w:abstractNumId w:val="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15D2"/>
    <w:rsid w:val="000363C1"/>
    <w:rsid w:val="00061940"/>
    <w:rsid w:val="00075B56"/>
    <w:rsid w:val="000A2124"/>
    <w:rsid w:val="000B730E"/>
    <w:rsid w:val="0010600C"/>
    <w:rsid w:val="00121671"/>
    <w:rsid w:val="00143AD8"/>
    <w:rsid w:val="00160E98"/>
    <w:rsid w:val="001B43A3"/>
    <w:rsid w:val="0020564B"/>
    <w:rsid w:val="00207DEE"/>
    <w:rsid w:val="00216AE2"/>
    <w:rsid w:val="00270FDD"/>
    <w:rsid w:val="002A4254"/>
    <w:rsid w:val="002B04C7"/>
    <w:rsid w:val="003214A8"/>
    <w:rsid w:val="003B1525"/>
    <w:rsid w:val="003C4E07"/>
    <w:rsid w:val="003C5FBE"/>
    <w:rsid w:val="003F1450"/>
    <w:rsid w:val="0048500B"/>
    <w:rsid w:val="00496D43"/>
    <w:rsid w:val="004B6821"/>
    <w:rsid w:val="004C106F"/>
    <w:rsid w:val="004E11B1"/>
    <w:rsid w:val="004F26ED"/>
    <w:rsid w:val="005609CD"/>
    <w:rsid w:val="00580399"/>
    <w:rsid w:val="005C151F"/>
    <w:rsid w:val="005F1091"/>
    <w:rsid w:val="00613806"/>
    <w:rsid w:val="00617DA2"/>
    <w:rsid w:val="00641E89"/>
    <w:rsid w:val="00645229"/>
    <w:rsid w:val="00666DF0"/>
    <w:rsid w:val="00682054"/>
    <w:rsid w:val="006A04B0"/>
    <w:rsid w:val="006D6839"/>
    <w:rsid w:val="006F0E26"/>
    <w:rsid w:val="00706159"/>
    <w:rsid w:val="00737285"/>
    <w:rsid w:val="00756A67"/>
    <w:rsid w:val="007C21E2"/>
    <w:rsid w:val="007D035A"/>
    <w:rsid w:val="007E1E22"/>
    <w:rsid w:val="007F5E07"/>
    <w:rsid w:val="0081482D"/>
    <w:rsid w:val="00822B04"/>
    <w:rsid w:val="00835CB6"/>
    <w:rsid w:val="008C240D"/>
    <w:rsid w:val="008D4733"/>
    <w:rsid w:val="008D50B8"/>
    <w:rsid w:val="008E676B"/>
    <w:rsid w:val="00914AA0"/>
    <w:rsid w:val="0092247E"/>
    <w:rsid w:val="009D5241"/>
    <w:rsid w:val="009E1869"/>
    <w:rsid w:val="009E308E"/>
    <w:rsid w:val="00A31CD2"/>
    <w:rsid w:val="00A34C5A"/>
    <w:rsid w:val="00A36FFB"/>
    <w:rsid w:val="00A76EC4"/>
    <w:rsid w:val="00A82817"/>
    <w:rsid w:val="00A96543"/>
    <w:rsid w:val="00B16D6E"/>
    <w:rsid w:val="00B35AAE"/>
    <w:rsid w:val="00B62FA2"/>
    <w:rsid w:val="00B6742F"/>
    <w:rsid w:val="00B8480B"/>
    <w:rsid w:val="00BA0C6A"/>
    <w:rsid w:val="00BD28B2"/>
    <w:rsid w:val="00BE6EE2"/>
    <w:rsid w:val="00C23F57"/>
    <w:rsid w:val="00C4431C"/>
    <w:rsid w:val="00C51525"/>
    <w:rsid w:val="00C53267"/>
    <w:rsid w:val="00C57DE5"/>
    <w:rsid w:val="00CA2957"/>
    <w:rsid w:val="00CC6B3D"/>
    <w:rsid w:val="00CE0501"/>
    <w:rsid w:val="00CE15D2"/>
    <w:rsid w:val="00D15A09"/>
    <w:rsid w:val="00D42AC6"/>
    <w:rsid w:val="00D53019"/>
    <w:rsid w:val="00D62EDE"/>
    <w:rsid w:val="00D912B4"/>
    <w:rsid w:val="00DA03C6"/>
    <w:rsid w:val="00DB3221"/>
    <w:rsid w:val="00E161AA"/>
    <w:rsid w:val="00E466D3"/>
    <w:rsid w:val="00E574DD"/>
    <w:rsid w:val="00E5771E"/>
    <w:rsid w:val="00E62CA6"/>
    <w:rsid w:val="00F146F1"/>
    <w:rsid w:val="00F63A1B"/>
    <w:rsid w:val="00F72099"/>
    <w:rsid w:val="00F84A5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A67"/>
    <w:rPr>
      <w:sz w:val="24"/>
      <w:szCs w:val="24"/>
    </w:rPr>
  </w:style>
  <w:style w:type="paragraph" w:styleId="Heading1">
    <w:name w:val="heading 1"/>
    <w:basedOn w:val="Normal"/>
    <w:link w:val="Heading1Char"/>
    <w:uiPriority w:val="99"/>
    <w:qFormat/>
    <w:rsid w:val="0020564B"/>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520"/>
    <w:rPr>
      <w:rFonts w:asciiTheme="majorHAnsi" w:eastAsiaTheme="majorEastAsia" w:hAnsiTheme="majorHAnsi" w:cstheme="majorBidi"/>
      <w:b/>
      <w:bCs/>
      <w:kern w:val="32"/>
      <w:sz w:val="32"/>
      <w:szCs w:val="32"/>
    </w:rPr>
  </w:style>
  <w:style w:type="table" w:styleId="TableGrid">
    <w:name w:val="Table Grid"/>
    <w:basedOn w:val="TableNormal"/>
    <w:uiPriority w:val="99"/>
    <w:rsid w:val="00BE6EE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20564B"/>
    <w:rPr>
      <w:rFonts w:cs="Times New Roman"/>
    </w:rPr>
  </w:style>
  <w:style w:type="paragraph" w:styleId="BodyText">
    <w:name w:val="Body Text"/>
    <w:basedOn w:val="Normal"/>
    <w:link w:val="BodyTextChar"/>
    <w:uiPriority w:val="99"/>
    <w:rsid w:val="0020564B"/>
    <w:pPr>
      <w:spacing w:before="100" w:beforeAutospacing="1" w:after="100" w:afterAutospacing="1"/>
    </w:pPr>
  </w:style>
  <w:style w:type="character" w:customStyle="1" w:styleId="BodyTextChar">
    <w:name w:val="Body Text Char"/>
    <w:basedOn w:val="DefaultParagraphFont"/>
    <w:link w:val="BodyText"/>
    <w:uiPriority w:val="99"/>
    <w:semiHidden/>
    <w:rsid w:val="005D4520"/>
    <w:rPr>
      <w:sz w:val="24"/>
      <w:szCs w:val="24"/>
    </w:rPr>
  </w:style>
  <w:style w:type="character" w:customStyle="1" w:styleId="apple-style-span">
    <w:name w:val="apple-style-span"/>
    <w:basedOn w:val="DefaultParagraphFont"/>
    <w:uiPriority w:val="99"/>
    <w:rsid w:val="00E466D3"/>
    <w:rPr>
      <w:rFonts w:cs="Times New Roman"/>
    </w:rPr>
  </w:style>
  <w:style w:type="paragraph" w:styleId="BodyText2">
    <w:name w:val="Body Text 2"/>
    <w:basedOn w:val="Normal"/>
    <w:link w:val="BodyText2Char"/>
    <w:uiPriority w:val="99"/>
    <w:rsid w:val="00E574DD"/>
    <w:pPr>
      <w:spacing w:after="120" w:line="480" w:lineRule="auto"/>
    </w:pPr>
  </w:style>
  <w:style w:type="character" w:customStyle="1" w:styleId="BodyText2Char">
    <w:name w:val="Body Text 2 Char"/>
    <w:basedOn w:val="DefaultParagraphFont"/>
    <w:link w:val="BodyText2"/>
    <w:uiPriority w:val="99"/>
    <w:semiHidden/>
    <w:rsid w:val="005D4520"/>
    <w:rPr>
      <w:sz w:val="24"/>
      <w:szCs w:val="24"/>
    </w:rPr>
  </w:style>
  <w:style w:type="paragraph" w:styleId="Header">
    <w:name w:val="header"/>
    <w:basedOn w:val="Normal"/>
    <w:link w:val="HeaderChar"/>
    <w:uiPriority w:val="99"/>
    <w:rsid w:val="00A34C5A"/>
    <w:pPr>
      <w:tabs>
        <w:tab w:val="center" w:pos="4536"/>
        <w:tab w:val="right" w:pos="9072"/>
      </w:tabs>
    </w:pPr>
  </w:style>
  <w:style w:type="character" w:customStyle="1" w:styleId="HeaderChar">
    <w:name w:val="Header Char"/>
    <w:basedOn w:val="DefaultParagraphFont"/>
    <w:link w:val="Header"/>
    <w:uiPriority w:val="99"/>
    <w:locked/>
    <w:rsid w:val="00A34C5A"/>
    <w:rPr>
      <w:rFonts w:cs="Times New Roman"/>
      <w:sz w:val="24"/>
      <w:szCs w:val="24"/>
    </w:rPr>
  </w:style>
  <w:style w:type="paragraph" w:styleId="Footer">
    <w:name w:val="footer"/>
    <w:basedOn w:val="Normal"/>
    <w:link w:val="FooterChar"/>
    <w:uiPriority w:val="99"/>
    <w:rsid w:val="00A34C5A"/>
    <w:pPr>
      <w:tabs>
        <w:tab w:val="center" w:pos="4536"/>
        <w:tab w:val="right" w:pos="9072"/>
      </w:tabs>
    </w:pPr>
  </w:style>
  <w:style w:type="character" w:customStyle="1" w:styleId="FooterChar">
    <w:name w:val="Footer Char"/>
    <w:basedOn w:val="DefaultParagraphFont"/>
    <w:link w:val="Footer"/>
    <w:uiPriority w:val="99"/>
    <w:locked/>
    <w:rsid w:val="00A34C5A"/>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34156">
      <w:marLeft w:val="0"/>
      <w:marRight w:val="0"/>
      <w:marTop w:val="0"/>
      <w:marBottom w:val="0"/>
      <w:divBdr>
        <w:top w:val="none" w:sz="0" w:space="0" w:color="auto"/>
        <w:left w:val="none" w:sz="0" w:space="0" w:color="auto"/>
        <w:bottom w:val="none" w:sz="0" w:space="0" w:color="auto"/>
        <w:right w:val="none" w:sz="0" w:space="0" w:color="auto"/>
      </w:divBdr>
      <w:divsChild>
        <w:div w:id="134200">
          <w:marLeft w:val="0"/>
          <w:marRight w:val="0"/>
          <w:marTop w:val="0"/>
          <w:marBottom w:val="0"/>
          <w:divBdr>
            <w:top w:val="none" w:sz="0" w:space="0" w:color="auto"/>
            <w:left w:val="none" w:sz="0" w:space="0" w:color="auto"/>
            <w:bottom w:val="none" w:sz="0" w:space="0" w:color="auto"/>
            <w:right w:val="none" w:sz="0" w:space="0" w:color="auto"/>
          </w:divBdr>
          <w:divsChild>
            <w:div w:id="1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0">
      <w:marLeft w:val="0"/>
      <w:marRight w:val="0"/>
      <w:marTop w:val="0"/>
      <w:marBottom w:val="0"/>
      <w:divBdr>
        <w:top w:val="none" w:sz="0" w:space="0" w:color="auto"/>
        <w:left w:val="none" w:sz="0" w:space="0" w:color="auto"/>
        <w:bottom w:val="none" w:sz="0" w:space="0" w:color="auto"/>
        <w:right w:val="none" w:sz="0" w:space="0" w:color="auto"/>
      </w:divBdr>
      <w:divsChild>
        <w:div w:id="134175">
          <w:marLeft w:val="0"/>
          <w:marRight w:val="0"/>
          <w:marTop w:val="0"/>
          <w:marBottom w:val="0"/>
          <w:divBdr>
            <w:top w:val="none" w:sz="0" w:space="0" w:color="auto"/>
            <w:left w:val="none" w:sz="0" w:space="0" w:color="auto"/>
            <w:bottom w:val="none" w:sz="0" w:space="0" w:color="auto"/>
            <w:right w:val="none" w:sz="0" w:space="0" w:color="auto"/>
          </w:divBdr>
          <w:divsChild>
            <w:div w:id="1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2">
      <w:marLeft w:val="0"/>
      <w:marRight w:val="0"/>
      <w:marTop w:val="0"/>
      <w:marBottom w:val="0"/>
      <w:divBdr>
        <w:top w:val="none" w:sz="0" w:space="0" w:color="auto"/>
        <w:left w:val="none" w:sz="0" w:space="0" w:color="auto"/>
        <w:bottom w:val="none" w:sz="0" w:space="0" w:color="auto"/>
        <w:right w:val="none" w:sz="0" w:space="0" w:color="auto"/>
      </w:divBdr>
      <w:divsChild>
        <w:div w:id="134221">
          <w:marLeft w:val="0"/>
          <w:marRight w:val="0"/>
          <w:marTop w:val="0"/>
          <w:marBottom w:val="0"/>
          <w:divBdr>
            <w:top w:val="none" w:sz="0" w:space="0" w:color="auto"/>
            <w:left w:val="none" w:sz="0" w:space="0" w:color="auto"/>
            <w:bottom w:val="none" w:sz="0" w:space="0" w:color="auto"/>
            <w:right w:val="none" w:sz="0" w:space="0" w:color="auto"/>
          </w:divBdr>
          <w:divsChild>
            <w:div w:id="134206">
              <w:marLeft w:val="0"/>
              <w:marRight w:val="0"/>
              <w:marTop w:val="0"/>
              <w:marBottom w:val="0"/>
              <w:divBdr>
                <w:top w:val="none" w:sz="0" w:space="0" w:color="auto"/>
                <w:left w:val="none" w:sz="0" w:space="0" w:color="auto"/>
                <w:bottom w:val="none" w:sz="0" w:space="0" w:color="auto"/>
                <w:right w:val="none" w:sz="0" w:space="0" w:color="auto"/>
              </w:divBdr>
            </w:div>
            <w:div w:id="1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8">
      <w:marLeft w:val="0"/>
      <w:marRight w:val="0"/>
      <w:marTop w:val="0"/>
      <w:marBottom w:val="0"/>
      <w:divBdr>
        <w:top w:val="none" w:sz="0" w:space="0" w:color="auto"/>
        <w:left w:val="none" w:sz="0" w:space="0" w:color="auto"/>
        <w:bottom w:val="none" w:sz="0" w:space="0" w:color="auto"/>
        <w:right w:val="none" w:sz="0" w:space="0" w:color="auto"/>
      </w:divBdr>
      <w:divsChild>
        <w:div w:id="134199">
          <w:marLeft w:val="0"/>
          <w:marRight w:val="0"/>
          <w:marTop w:val="0"/>
          <w:marBottom w:val="0"/>
          <w:divBdr>
            <w:top w:val="none" w:sz="0" w:space="0" w:color="auto"/>
            <w:left w:val="none" w:sz="0" w:space="0" w:color="auto"/>
            <w:bottom w:val="none" w:sz="0" w:space="0" w:color="auto"/>
            <w:right w:val="none" w:sz="0" w:space="0" w:color="auto"/>
          </w:divBdr>
        </w:div>
      </w:divsChild>
    </w:div>
    <w:div w:id="134169">
      <w:marLeft w:val="0"/>
      <w:marRight w:val="0"/>
      <w:marTop w:val="0"/>
      <w:marBottom w:val="0"/>
      <w:divBdr>
        <w:top w:val="none" w:sz="0" w:space="0" w:color="auto"/>
        <w:left w:val="none" w:sz="0" w:space="0" w:color="auto"/>
        <w:bottom w:val="none" w:sz="0" w:space="0" w:color="auto"/>
        <w:right w:val="none" w:sz="0" w:space="0" w:color="auto"/>
      </w:divBdr>
      <w:divsChild>
        <w:div w:id="134252">
          <w:marLeft w:val="0"/>
          <w:marRight w:val="0"/>
          <w:marTop w:val="0"/>
          <w:marBottom w:val="0"/>
          <w:divBdr>
            <w:top w:val="none" w:sz="0" w:space="0" w:color="auto"/>
            <w:left w:val="none" w:sz="0" w:space="0" w:color="auto"/>
            <w:bottom w:val="none" w:sz="0" w:space="0" w:color="auto"/>
            <w:right w:val="none" w:sz="0" w:space="0" w:color="auto"/>
          </w:divBdr>
          <w:divsChild>
            <w:div w:id="1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0">
      <w:marLeft w:val="0"/>
      <w:marRight w:val="0"/>
      <w:marTop w:val="0"/>
      <w:marBottom w:val="0"/>
      <w:divBdr>
        <w:top w:val="none" w:sz="0" w:space="0" w:color="auto"/>
        <w:left w:val="none" w:sz="0" w:space="0" w:color="auto"/>
        <w:bottom w:val="none" w:sz="0" w:space="0" w:color="auto"/>
        <w:right w:val="none" w:sz="0" w:space="0" w:color="auto"/>
      </w:divBdr>
      <w:divsChild>
        <w:div w:id="134253">
          <w:marLeft w:val="0"/>
          <w:marRight w:val="0"/>
          <w:marTop w:val="0"/>
          <w:marBottom w:val="0"/>
          <w:divBdr>
            <w:top w:val="none" w:sz="0" w:space="0" w:color="auto"/>
            <w:left w:val="none" w:sz="0" w:space="0" w:color="auto"/>
            <w:bottom w:val="none" w:sz="0" w:space="0" w:color="auto"/>
            <w:right w:val="none" w:sz="0" w:space="0" w:color="auto"/>
          </w:divBdr>
          <w:divsChild>
            <w:div w:id="1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2">
      <w:marLeft w:val="0"/>
      <w:marRight w:val="0"/>
      <w:marTop w:val="0"/>
      <w:marBottom w:val="0"/>
      <w:divBdr>
        <w:top w:val="none" w:sz="0" w:space="0" w:color="auto"/>
        <w:left w:val="none" w:sz="0" w:space="0" w:color="auto"/>
        <w:bottom w:val="none" w:sz="0" w:space="0" w:color="auto"/>
        <w:right w:val="none" w:sz="0" w:space="0" w:color="auto"/>
      </w:divBdr>
      <w:divsChild>
        <w:div w:id="134238">
          <w:marLeft w:val="0"/>
          <w:marRight w:val="0"/>
          <w:marTop w:val="0"/>
          <w:marBottom w:val="0"/>
          <w:divBdr>
            <w:top w:val="none" w:sz="0" w:space="0" w:color="auto"/>
            <w:left w:val="none" w:sz="0" w:space="0" w:color="auto"/>
            <w:bottom w:val="none" w:sz="0" w:space="0" w:color="auto"/>
            <w:right w:val="none" w:sz="0" w:space="0" w:color="auto"/>
          </w:divBdr>
          <w:divsChild>
            <w:div w:id="134189">
              <w:marLeft w:val="0"/>
              <w:marRight w:val="0"/>
              <w:marTop w:val="0"/>
              <w:marBottom w:val="0"/>
              <w:divBdr>
                <w:top w:val="none" w:sz="0" w:space="0" w:color="auto"/>
                <w:left w:val="none" w:sz="0" w:space="0" w:color="auto"/>
                <w:bottom w:val="none" w:sz="0" w:space="0" w:color="auto"/>
                <w:right w:val="none" w:sz="0" w:space="0" w:color="auto"/>
              </w:divBdr>
            </w:div>
            <w:div w:id="134196">
              <w:marLeft w:val="0"/>
              <w:marRight w:val="0"/>
              <w:marTop w:val="0"/>
              <w:marBottom w:val="0"/>
              <w:divBdr>
                <w:top w:val="none" w:sz="0" w:space="0" w:color="auto"/>
                <w:left w:val="none" w:sz="0" w:space="0" w:color="auto"/>
                <w:bottom w:val="none" w:sz="0" w:space="0" w:color="auto"/>
                <w:right w:val="none" w:sz="0" w:space="0" w:color="auto"/>
              </w:divBdr>
            </w:div>
            <w:div w:id="1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4">
      <w:marLeft w:val="0"/>
      <w:marRight w:val="0"/>
      <w:marTop w:val="0"/>
      <w:marBottom w:val="0"/>
      <w:divBdr>
        <w:top w:val="none" w:sz="0" w:space="0" w:color="auto"/>
        <w:left w:val="none" w:sz="0" w:space="0" w:color="auto"/>
        <w:bottom w:val="none" w:sz="0" w:space="0" w:color="auto"/>
        <w:right w:val="none" w:sz="0" w:space="0" w:color="auto"/>
      </w:divBdr>
      <w:divsChild>
        <w:div w:id="134220">
          <w:marLeft w:val="0"/>
          <w:marRight w:val="0"/>
          <w:marTop w:val="0"/>
          <w:marBottom w:val="0"/>
          <w:divBdr>
            <w:top w:val="none" w:sz="0" w:space="0" w:color="auto"/>
            <w:left w:val="none" w:sz="0" w:space="0" w:color="auto"/>
            <w:bottom w:val="none" w:sz="0" w:space="0" w:color="auto"/>
            <w:right w:val="none" w:sz="0" w:space="0" w:color="auto"/>
          </w:divBdr>
          <w:divsChild>
            <w:div w:id="1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7">
      <w:marLeft w:val="0"/>
      <w:marRight w:val="0"/>
      <w:marTop w:val="0"/>
      <w:marBottom w:val="0"/>
      <w:divBdr>
        <w:top w:val="none" w:sz="0" w:space="0" w:color="auto"/>
        <w:left w:val="none" w:sz="0" w:space="0" w:color="auto"/>
        <w:bottom w:val="none" w:sz="0" w:space="0" w:color="auto"/>
        <w:right w:val="none" w:sz="0" w:space="0" w:color="auto"/>
      </w:divBdr>
      <w:divsChild>
        <w:div w:id="134187">
          <w:marLeft w:val="0"/>
          <w:marRight w:val="0"/>
          <w:marTop w:val="0"/>
          <w:marBottom w:val="0"/>
          <w:divBdr>
            <w:top w:val="none" w:sz="0" w:space="0" w:color="auto"/>
            <w:left w:val="none" w:sz="0" w:space="0" w:color="auto"/>
            <w:bottom w:val="none" w:sz="0" w:space="0" w:color="auto"/>
            <w:right w:val="none" w:sz="0" w:space="0" w:color="auto"/>
          </w:divBdr>
          <w:divsChild>
            <w:div w:id="1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3">
      <w:marLeft w:val="0"/>
      <w:marRight w:val="0"/>
      <w:marTop w:val="0"/>
      <w:marBottom w:val="0"/>
      <w:divBdr>
        <w:top w:val="none" w:sz="0" w:space="0" w:color="auto"/>
        <w:left w:val="none" w:sz="0" w:space="0" w:color="auto"/>
        <w:bottom w:val="none" w:sz="0" w:space="0" w:color="auto"/>
        <w:right w:val="none" w:sz="0" w:space="0" w:color="auto"/>
      </w:divBdr>
      <w:divsChild>
        <w:div w:id="134239">
          <w:marLeft w:val="0"/>
          <w:marRight w:val="0"/>
          <w:marTop w:val="0"/>
          <w:marBottom w:val="0"/>
          <w:divBdr>
            <w:top w:val="none" w:sz="0" w:space="0" w:color="auto"/>
            <w:left w:val="none" w:sz="0" w:space="0" w:color="auto"/>
            <w:bottom w:val="none" w:sz="0" w:space="0" w:color="auto"/>
            <w:right w:val="none" w:sz="0" w:space="0" w:color="auto"/>
          </w:divBdr>
        </w:div>
      </w:divsChild>
    </w:div>
    <w:div w:id="134190">
      <w:marLeft w:val="0"/>
      <w:marRight w:val="0"/>
      <w:marTop w:val="0"/>
      <w:marBottom w:val="0"/>
      <w:divBdr>
        <w:top w:val="none" w:sz="0" w:space="0" w:color="auto"/>
        <w:left w:val="none" w:sz="0" w:space="0" w:color="auto"/>
        <w:bottom w:val="none" w:sz="0" w:space="0" w:color="auto"/>
        <w:right w:val="none" w:sz="0" w:space="0" w:color="auto"/>
      </w:divBdr>
      <w:divsChild>
        <w:div w:id="134245">
          <w:marLeft w:val="0"/>
          <w:marRight w:val="0"/>
          <w:marTop w:val="0"/>
          <w:marBottom w:val="0"/>
          <w:divBdr>
            <w:top w:val="none" w:sz="0" w:space="0" w:color="auto"/>
            <w:left w:val="none" w:sz="0" w:space="0" w:color="auto"/>
            <w:bottom w:val="none" w:sz="0" w:space="0" w:color="auto"/>
            <w:right w:val="none" w:sz="0" w:space="0" w:color="auto"/>
          </w:divBdr>
          <w:divsChild>
            <w:div w:id="13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1">
      <w:marLeft w:val="0"/>
      <w:marRight w:val="0"/>
      <w:marTop w:val="0"/>
      <w:marBottom w:val="0"/>
      <w:divBdr>
        <w:top w:val="none" w:sz="0" w:space="0" w:color="auto"/>
        <w:left w:val="none" w:sz="0" w:space="0" w:color="auto"/>
        <w:bottom w:val="none" w:sz="0" w:space="0" w:color="auto"/>
        <w:right w:val="none" w:sz="0" w:space="0" w:color="auto"/>
      </w:divBdr>
      <w:divsChild>
        <w:div w:id="134230">
          <w:marLeft w:val="0"/>
          <w:marRight w:val="0"/>
          <w:marTop w:val="0"/>
          <w:marBottom w:val="0"/>
          <w:divBdr>
            <w:top w:val="none" w:sz="0" w:space="0" w:color="auto"/>
            <w:left w:val="none" w:sz="0" w:space="0" w:color="auto"/>
            <w:bottom w:val="none" w:sz="0" w:space="0" w:color="auto"/>
            <w:right w:val="none" w:sz="0" w:space="0" w:color="auto"/>
          </w:divBdr>
        </w:div>
      </w:divsChild>
    </w:div>
    <w:div w:id="134192">
      <w:marLeft w:val="0"/>
      <w:marRight w:val="0"/>
      <w:marTop w:val="0"/>
      <w:marBottom w:val="0"/>
      <w:divBdr>
        <w:top w:val="none" w:sz="0" w:space="0" w:color="auto"/>
        <w:left w:val="none" w:sz="0" w:space="0" w:color="auto"/>
        <w:bottom w:val="none" w:sz="0" w:space="0" w:color="auto"/>
        <w:right w:val="none" w:sz="0" w:space="0" w:color="auto"/>
      </w:divBdr>
      <w:divsChild>
        <w:div w:id="134180">
          <w:marLeft w:val="0"/>
          <w:marRight w:val="0"/>
          <w:marTop w:val="0"/>
          <w:marBottom w:val="0"/>
          <w:divBdr>
            <w:top w:val="none" w:sz="0" w:space="0" w:color="auto"/>
            <w:left w:val="none" w:sz="0" w:space="0" w:color="auto"/>
            <w:bottom w:val="none" w:sz="0" w:space="0" w:color="auto"/>
            <w:right w:val="none" w:sz="0" w:space="0" w:color="auto"/>
          </w:divBdr>
        </w:div>
      </w:divsChild>
    </w:div>
    <w:div w:id="134194">
      <w:marLeft w:val="0"/>
      <w:marRight w:val="0"/>
      <w:marTop w:val="0"/>
      <w:marBottom w:val="0"/>
      <w:divBdr>
        <w:top w:val="none" w:sz="0" w:space="0" w:color="auto"/>
        <w:left w:val="none" w:sz="0" w:space="0" w:color="auto"/>
        <w:bottom w:val="none" w:sz="0" w:space="0" w:color="auto"/>
        <w:right w:val="none" w:sz="0" w:space="0" w:color="auto"/>
      </w:divBdr>
      <w:divsChild>
        <w:div w:id="134256">
          <w:marLeft w:val="0"/>
          <w:marRight w:val="0"/>
          <w:marTop w:val="0"/>
          <w:marBottom w:val="0"/>
          <w:divBdr>
            <w:top w:val="none" w:sz="0" w:space="0" w:color="auto"/>
            <w:left w:val="none" w:sz="0" w:space="0" w:color="auto"/>
            <w:bottom w:val="none" w:sz="0" w:space="0" w:color="auto"/>
            <w:right w:val="none" w:sz="0" w:space="0" w:color="auto"/>
          </w:divBdr>
          <w:divsChild>
            <w:div w:id="13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1">
      <w:marLeft w:val="0"/>
      <w:marRight w:val="0"/>
      <w:marTop w:val="0"/>
      <w:marBottom w:val="0"/>
      <w:divBdr>
        <w:top w:val="none" w:sz="0" w:space="0" w:color="auto"/>
        <w:left w:val="none" w:sz="0" w:space="0" w:color="auto"/>
        <w:bottom w:val="none" w:sz="0" w:space="0" w:color="auto"/>
        <w:right w:val="none" w:sz="0" w:space="0" w:color="auto"/>
      </w:divBdr>
      <w:divsChild>
        <w:div w:id="134208">
          <w:marLeft w:val="0"/>
          <w:marRight w:val="0"/>
          <w:marTop w:val="0"/>
          <w:marBottom w:val="0"/>
          <w:divBdr>
            <w:top w:val="none" w:sz="0" w:space="0" w:color="auto"/>
            <w:left w:val="none" w:sz="0" w:space="0" w:color="auto"/>
            <w:bottom w:val="none" w:sz="0" w:space="0" w:color="auto"/>
            <w:right w:val="none" w:sz="0" w:space="0" w:color="auto"/>
          </w:divBdr>
          <w:divsChild>
            <w:div w:id="1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3">
      <w:marLeft w:val="0"/>
      <w:marRight w:val="0"/>
      <w:marTop w:val="0"/>
      <w:marBottom w:val="0"/>
      <w:divBdr>
        <w:top w:val="none" w:sz="0" w:space="0" w:color="auto"/>
        <w:left w:val="none" w:sz="0" w:space="0" w:color="auto"/>
        <w:bottom w:val="none" w:sz="0" w:space="0" w:color="auto"/>
        <w:right w:val="none" w:sz="0" w:space="0" w:color="auto"/>
      </w:divBdr>
      <w:divsChild>
        <w:div w:id="134173">
          <w:marLeft w:val="0"/>
          <w:marRight w:val="0"/>
          <w:marTop w:val="0"/>
          <w:marBottom w:val="0"/>
          <w:divBdr>
            <w:top w:val="none" w:sz="0" w:space="0" w:color="auto"/>
            <w:left w:val="none" w:sz="0" w:space="0" w:color="auto"/>
            <w:bottom w:val="none" w:sz="0" w:space="0" w:color="auto"/>
            <w:right w:val="none" w:sz="0" w:space="0" w:color="auto"/>
          </w:divBdr>
          <w:divsChild>
            <w:div w:id="13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9">
      <w:marLeft w:val="0"/>
      <w:marRight w:val="0"/>
      <w:marTop w:val="0"/>
      <w:marBottom w:val="0"/>
      <w:divBdr>
        <w:top w:val="none" w:sz="0" w:space="0" w:color="auto"/>
        <w:left w:val="none" w:sz="0" w:space="0" w:color="auto"/>
        <w:bottom w:val="none" w:sz="0" w:space="0" w:color="auto"/>
        <w:right w:val="none" w:sz="0" w:space="0" w:color="auto"/>
      </w:divBdr>
      <w:divsChild>
        <w:div w:id="134223">
          <w:marLeft w:val="0"/>
          <w:marRight w:val="0"/>
          <w:marTop w:val="0"/>
          <w:marBottom w:val="0"/>
          <w:divBdr>
            <w:top w:val="none" w:sz="0" w:space="0" w:color="auto"/>
            <w:left w:val="none" w:sz="0" w:space="0" w:color="auto"/>
            <w:bottom w:val="none" w:sz="0" w:space="0" w:color="auto"/>
            <w:right w:val="none" w:sz="0" w:space="0" w:color="auto"/>
          </w:divBdr>
        </w:div>
      </w:divsChild>
    </w:div>
    <w:div w:id="134210">
      <w:marLeft w:val="0"/>
      <w:marRight w:val="0"/>
      <w:marTop w:val="0"/>
      <w:marBottom w:val="0"/>
      <w:divBdr>
        <w:top w:val="none" w:sz="0" w:space="0" w:color="auto"/>
        <w:left w:val="none" w:sz="0" w:space="0" w:color="auto"/>
        <w:bottom w:val="none" w:sz="0" w:space="0" w:color="auto"/>
        <w:right w:val="none" w:sz="0" w:space="0" w:color="auto"/>
      </w:divBdr>
      <w:divsChild>
        <w:div w:id="134182">
          <w:marLeft w:val="0"/>
          <w:marRight w:val="0"/>
          <w:marTop w:val="0"/>
          <w:marBottom w:val="0"/>
          <w:divBdr>
            <w:top w:val="none" w:sz="0" w:space="0" w:color="auto"/>
            <w:left w:val="none" w:sz="0" w:space="0" w:color="auto"/>
            <w:bottom w:val="none" w:sz="0" w:space="0" w:color="auto"/>
            <w:right w:val="none" w:sz="0" w:space="0" w:color="auto"/>
          </w:divBdr>
        </w:div>
      </w:divsChild>
    </w:div>
    <w:div w:id="134217">
      <w:marLeft w:val="0"/>
      <w:marRight w:val="0"/>
      <w:marTop w:val="0"/>
      <w:marBottom w:val="0"/>
      <w:divBdr>
        <w:top w:val="none" w:sz="0" w:space="0" w:color="auto"/>
        <w:left w:val="none" w:sz="0" w:space="0" w:color="auto"/>
        <w:bottom w:val="none" w:sz="0" w:space="0" w:color="auto"/>
        <w:right w:val="none" w:sz="0" w:space="0" w:color="auto"/>
      </w:divBdr>
      <w:divsChild>
        <w:div w:id="134198">
          <w:marLeft w:val="0"/>
          <w:marRight w:val="0"/>
          <w:marTop w:val="0"/>
          <w:marBottom w:val="0"/>
          <w:divBdr>
            <w:top w:val="none" w:sz="0" w:space="0" w:color="auto"/>
            <w:left w:val="none" w:sz="0" w:space="0" w:color="auto"/>
            <w:bottom w:val="none" w:sz="0" w:space="0" w:color="auto"/>
            <w:right w:val="none" w:sz="0" w:space="0" w:color="auto"/>
          </w:divBdr>
        </w:div>
      </w:divsChild>
    </w:div>
    <w:div w:id="134222">
      <w:marLeft w:val="0"/>
      <w:marRight w:val="0"/>
      <w:marTop w:val="0"/>
      <w:marBottom w:val="0"/>
      <w:divBdr>
        <w:top w:val="none" w:sz="0" w:space="0" w:color="auto"/>
        <w:left w:val="none" w:sz="0" w:space="0" w:color="auto"/>
        <w:bottom w:val="none" w:sz="0" w:space="0" w:color="auto"/>
        <w:right w:val="none" w:sz="0" w:space="0" w:color="auto"/>
      </w:divBdr>
      <w:divsChild>
        <w:div w:id="134165">
          <w:marLeft w:val="0"/>
          <w:marRight w:val="0"/>
          <w:marTop w:val="0"/>
          <w:marBottom w:val="0"/>
          <w:divBdr>
            <w:top w:val="none" w:sz="0" w:space="0" w:color="auto"/>
            <w:left w:val="none" w:sz="0" w:space="0" w:color="auto"/>
            <w:bottom w:val="none" w:sz="0" w:space="0" w:color="auto"/>
            <w:right w:val="none" w:sz="0" w:space="0" w:color="auto"/>
          </w:divBdr>
        </w:div>
      </w:divsChild>
    </w:div>
    <w:div w:id="134227">
      <w:marLeft w:val="0"/>
      <w:marRight w:val="0"/>
      <w:marTop w:val="0"/>
      <w:marBottom w:val="0"/>
      <w:divBdr>
        <w:top w:val="none" w:sz="0" w:space="0" w:color="auto"/>
        <w:left w:val="none" w:sz="0" w:space="0" w:color="auto"/>
        <w:bottom w:val="none" w:sz="0" w:space="0" w:color="auto"/>
        <w:right w:val="none" w:sz="0" w:space="0" w:color="auto"/>
      </w:divBdr>
      <w:divsChild>
        <w:div w:id="134163">
          <w:marLeft w:val="0"/>
          <w:marRight w:val="0"/>
          <w:marTop w:val="0"/>
          <w:marBottom w:val="0"/>
          <w:divBdr>
            <w:top w:val="none" w:sz="0" w:space="0" w:color="auto"/>
            <w:left w:val="none" w:sz="0" w:space="0" w:color="auto"/>
            <w:bottom w:val="none" w:sz="0" w:space="0" w:color="auto"/>
            <w:right w:val="none" w:sz="0" w:space="0" w:color="auto"/>
          </w:divBdr>
        </w:div>
      </w:divsChild>
    </w:div>
    <w:div w:id="134229">
      <w:marLeft w:val="0"/>
      <w:marRight w:val="0"/>
      <w:marTop w:val="0"/>
      <w:marBottom w:val="0"/>
      <w:divBdr>
        <w:top w:val="none" w:sz="0" w:space="0" w:color="auto"/>
        <w:left w:val="none" w:sz="0" w:space="0" w:color="auto"/>
        <w:bottom w:val="none" w:sz="0" w:space="0" w:color="auto"/>
        <w:right w:val="none" w:sz="0" w:space="0" w:color="auto"/>
      </w:divBdr>
      <w:divsChild>
        <w:div w:id="134186">
          <w:marLeft w:val="0"/>
          <w:marRight w:val="0"/>
          <w:marTop w:val="0"/>
          <w:marBottom w:val="0"/>
          <w:divBdr>
            <w:top w:val="none" w:sz="0" w:space="0" w:color="auto"/>
            <w:left w:val="none" w:sz="0" w:space="0" w:color="auto"/>
            <w:bottom w:val="none" w:sz="0" w:space="0" w:color="auto"/>
            <w:right w:val="none" w:sz="0" w:space="0" w:color="auto"/>
          </w:divBdr>
        </w:div>
      </w:divsChild>
    </w:div>
    <w:div w:id="134231">
      <w:marLeft w:val="0"/>
      <w:marRight w:val="0"/>
      <w:marTop w:val="0"/>
      <w:marBottom w:val="0"/>
      <w:divBdr>
        <w:top w:val="none" w:sz="0" w:space="0" w:color="auto"/>
        <w:left w:val="none" w:sz="0" w:space="0" w:color="auto"/>
        <w:bottom w:val="none" w:sz="0" w:space="0" w:color="auto"/>
        <w:right w:val="none" w:sz="0" w:space="0" w:color="auto"/>
      </w:divBdr>
      <w:divsChild>
        <w:div w:id="134218">
          <w:marLeft w:val="0"/>
          <w:marRight w:val="0"/>
          <w:marTop w:val="0"/>
          <w:marBottom w:val="0"/>
          <w:divBdr>
            <w:top w:val="none" w:sz="0" w:space="0" w:color="auto"/>
            <w:left w:val="none" w:sz="0" w:space="0" w:color="auto"/>
            <w:bottom w:val="none" w:sz="0" w:space="0" w:color="auto"/>
            <w:right w:val="none" w:sz="0" w:space="0" w:color="auto"/>
          </w:divBdr>
          <w:divsChild>
            <w:div w:id="13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3">
      <w:marLeft w:val="0"/>
      <w:marRight w:val="0"/>
      <w:marTop w:val="0"/>
      <w:marBottom w:val="0"/>
      <w:divBdr>
        <w:top w:val="none" w:sz="0" w:space="0" w:color="auto"/>
        <w:left w:val="none" w:sz="0" w:space="0" w:color="auto"/>
        <w:bottom w:val="none" w:sz="0" w:space="0" w:color="auto"/>
        <w:right w:val="none" w:sz="0" w:space="0" w:color="auto"/>
      </w:divBdr>
      <w:divsChild>
        <w:div w:id="134224">
          <w:marLeft w:val="0"/>
          <w:marRight w:val="0"/>
          <w:marTop w:val="0"/>
          <w:marBottom w:val="0"/>
          <w:divBdr>
            <w:top w:val="none" w:sz="0" w:space="0" w:color="auto"/>
            <w:left w:val="none" w:sz="0" w:space="0" w:color="auto"/>
            <w:bottom w:val="none" w:sz="0" w:space="0" w:color="auto"/>
            <w:right w:val="none" w:sz="0" w:space="0" w:color="auto"/>
          </w:divBdr>
          <w:divsChild>
            <w:div w:id="134161">
              <w:marLeft w:val="0"/>
              <w:marRight w:val="0"/>
              <w:marTop w:val="0"/>
              <w:marBottom w:val="0"/>
              <w:divBdr>
                <w:top w:val="none" w:sz="0" w:space="0" w:color="auto"/>
                <w:left w:val="none" w:sz="0" w:space="0" w:color="auto"/>
                <w:bottom w:val="none" w:sz="0" w:space="0" w:color="auto"/>
                <w:right w:val="none" w:sz="0" w:space="0" w:color="auto"/>
              </w:divBdr>
            </w:div>
            <w:div w:id="134193">
              <w:marLeft w:val="0"/>
              <w:marRight w:val="0"/>
              <w:marTop w:val="0"/>
              <w:marBottom w:val="0"/>
              <w:divBdr>
                <w:top w:val="none" w:sz="0" w:space="0" w:color="auto"/>
                <w:left w:val="none" w:sz="0" w:space="0" w:color="auto"/>
                <w:bottom w:val="none" w:sz="0" w:space="0" w:color="auto"/>
                <w:right w:val="none" w:sz="0" w:space="0" w:color="auto"/>
              </w:divBdr>
            </w:div>
            <w:div w:id="134202">
              <w:marLeft w:val="0"/>
              <w:marRight w:val="0"/>
              <w:marTop w:val="0"/>
              <w:marBottom w:val="0"/>
              <w:divBdr>
                <w:top w:val="none" w:sz="0" w:space="0" w:color="auto"/>
                <w:left w:val="none" w:sz="0" w:space="0" w:color="auto"/>
                <w:bottom w:val="none" w:sz="0" w:space="0" w:color="auto"/>
                <w:right w:val="none" w:sz="0" w:space="0" w:color="auto"/>
              </w:divBdr>
            </w:div>
            <w:div w:id="134241">
              <w:marLeft w:val="0"/>
              <w:marRight w:val="0"/>
              <w:marTop w:val="0"/>
              <w:marBottom w:val="0"/>
              <w:divBdr>
                <w:top w:val="none" w:sz="0" w:space="0" w:color="auto"/>
                <w:left w:val="none" w:sz="0" w:space="0" w:color="auto"/>
                <w:bottom w:val="none" w:sz="0" w:space="0" w:color="auto"/>
                <w:right w:val="none" w:sz="0" w:space="0" w:color="auto"/>
              </w:divBdr>
            </w:div>
            <w:div w:id="134249">
              <w:marLeft w:val="0"/>
              <w:marRight w:val="0"/>
              <w:marTop w:val="0"/>
              <w:marBottom w:val="0"/>
              <w:divBdr>
                <w:top w:val="none" w:sz="0" w:space="0" w:color="auto"/>
                <w:left w:val="none" w:sz="0" w:space="0" w:color="auto"/>
                <w:bottom w:val="none" w:sz="0" w:space="0" w:color="auto"/>
                <w:right w:val="none" w:sz="0" w:space="0" w:color="auto"/>
              </w:divBdr>
            </w:div>
            <w:div w:id="134254">
              <w:marLeft w:val="0"/>
              <w:marRight w:val="0"/>
              <w:marTop w:val="0"/>
              <w:marBottom w:val="0"/>
              <w:divBdr>
                <w:top w:val="none" w:sz="0" w:space="0" w:color="auto"/>
                <w:left w:val="none" w:sz="0" w:space="0" w:color="auto"/>
                <w:bottom w:val="none" w:sz="0" w:space="0" w:color="auto"/>
                <w:right w:val="none" w:sz="0" w:space="0" w:color="auto"/>
              </w:divBdr>
            </w:div>
            <w:div w:id="1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5">
      <w:marLeft w:val="0"/>
      <w:marRight w:val="0"/>
      <w:marTop w:val="0"/>
      <w:marBottom w:val="0"/>
      <w:divBdr>
        <w:top w:val="none" w:sz="0" w:space="0" w:color="auto"/>
        <w:left w:val="none" w:sz="0" w:space="0" w:color="auto"/>
        <w:bottom w:val="none" w:sz="0" w:space="0" w:color="auto"/>
        <w:right w:val="none" w:sz="0" w:space="0" w:color="auto"/>
      </w:divBdr>
      <w:divsChild>
        <w:div w:id="134166">
          <w:marLeft w:val="0"/>
          <w:marRight w:val="0"/>
          <w:marTop w:val="0"/>
          <w:marBottom w:val="0"/>
          <w:divBdr>
            <w:top w:val="none" w:sz="0" w:space="0" w:color="auto"/>
            <w:left w:val="none" w:sz="0" w:space="0" w:color="auto"/>
            <w:bottom w:val="none" w:sz="0" w:space="0" w:color="auto"/>
            <w:right w:val="none" w:sz="0" w:space="0" w:color="auto"/>
          </w:divBdr>
          <w:divsChild>
            <w:div w:id="1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6">
      <w:marLeft w:val="0"/>
      <w:marRight w:val="0"/>
      <w:marTop w:val="0"/>
      <w:marBottom w:val="0"/>
      <w:divBdr>
        <w:top w:val="none" w:sz="0" w:space="0" w:color="auto"/>
        <w:left w:val="none" w:sz="0" w:space="0" w:color="auto"/>
        <w:bottom w:val="none" w:sz="0" w:space="0" w:color="auto"/>
        <w:right w:val="none" w:sz="0" w:space="0" w:color="auto"/>
      </w:divBdr>
      <w:divsChild>
        <w:div w:id="134158">
          <w:marLeft w:val="0"/>
          <w:marRight w:val="0"/>
          <w:marTop w:val="0"/>
          <w:marBottom w:val="0"/>
          <w:divBdr>
            <w:top w:val="none" w:sz="0" w:space="0" w:color="auto"/>
            <w:left w:val="none" w:sz="0" w:space="0" w:color="auto"/>
            <w:bottom w:val="none" w:sz="0" w:space="0" w:color="auto"/>
            <w:right w:val="none" w:sz="0" w:space="0" w:color="auto"/>
          </w:divBdr>
          <w:divsChild>
            <w:div w:id="134212">
              <w:marLeft w:val="0"/>
              <w:marRight w:val="0"/>
              <w:marTop w:val="0"/>
              <w:marBottom w:val="0"/>
              <w:divBdr>
                <w:top w:val="none" w:sz="0" w:space="0" w:color="auto"/>
                <w:left w:val="none" w:sz="0" w:space="0" w:color="auto"/>
                <w:bottom w:val="none" w:sz="0" w:space="0" w:color="auto"/>
                <w:right w:val="none" w:sz="0" w:space="0" w:color="auto"/>
              </w:divBdr>
            </w:div>
            <w:div w:id="1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7">
      <w:marLeft w:val="0"/>
      <w:marRight w:val="0"/>
      <w:marTop w:val="0"/>
      <w:marBottom w:val="0"/>
      <w:divBdr>
        <w:top w:val="none" w:sz="0" w:space="0" w:color="auto"/>
        <w:left w:val="none" w:sz="0" w:space="0" w:color="auto"/>
        <w:bottom w:val="none" w:sz="0" w:space="0" w:color="auto"/>
        <w:right w:val="none" w:sz="0" w:space="0" w:color="auto"/>
      </w:divBdr>
      <w:divsChild>
        <w:div w:id="134195">
          <w:marLeft w:val="0"/>
          <w:marRight w:val="0"/>
          <w:marTop w:val="0"/>
          <w:marBottom w:val="0"/>
          <w:divBdr>
            <w:top w:val="none" w:sz="0" w:space="0" w:color="auto"/>
            <w:left w:val="none" w:sz="0" w:space="0" w:color="auto"/>
            <w:bottom w:val="none" w:sz="0" w:space="0" w:color="auto"/>
            <w:right w:val="none" w:sz="0" w:space="0" w:color="auto"/>
          </w:divBdr>
          <w:divsChild>
            <w:div w:id="1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42">
      <w:marLeft w:val="0"/>
      <w:marRight w:val="0"/>
      <w:marTop w:val="0"/>
      <w:marBottom w:val="0"/>
      <w:divBdr>
        <w:top w:val="none" w:sz="0" w:space="0" w:color="auto"/>
        <w:left w:val="none" w:sz="0" w:space="0" w:color="auto"/>
        <w:bottom w:val="none" w:sz="0" w:space="0" w:color="auto"/>
        <w:right w:val="none" w:sz="0" w:space="0" w:color="auto"/>
      </w:divBdr>
      <w:divsChild>
        <w:div w:id="134181">
          <w:marLeft w:val="0"/>
          <w:marRight w:val="0"/>
          <w:marTop w:val="0"/>
          <w:marBottom w:val="0"/>
          <w:divBdr>
            <w:top w:val="none" w:sz="0" w:space="0" w:color="auto"/>
            <w:left w:val="none" w:sz="0" w:space="0" w:color="auto"/>
            <w:bottom w:val="none" w:sz="0" w:space="0" w:color="auto"/>
            <w:right w:val="none" w:sz="0" w:space="0" w:color="auto"/>
          </w:divBdr>
        </w:div>
      </w:divsChild>
    </w:div>
    <w:div w:id="134244">
      <w:marLeft w:val="0"/>
      <w:marRight w:val="0"/>
      <w:marTop w:val="0"/>
      <w:marBottom w:val="0"/>
      <w:divBdr>
        <w:top w:val="none" w:sz="0" w:space="0" w:color="auto"/>
        <w:left w:val="none" w:sz="0" w:space="0" w:color="auto"/>
        <w:bottom w:val="none" w:sz="0" w:space="0" w:color="auto"/>
        <w:right w:val="none" w:sz="0" w:space="0" w:color="auto"/>
      </w:divBdr>
      <w:divsChild>
        <w:div w:id="134167">
          <w:marLeft w:val="0"/>
          <w:marRight w:val="0"/>
          <w:marTop w:val="0"/>
          <w:marBottom w:val="0"/>
          <w:divBdr>
            <w:top w:val="none" w:sz="0" w:space="0" w:color="auto"/>
            <w:left w:val="none" w:sz="0" w:space="0" w:color="auto"/>
            <w:bottom w:val="none" w:sz="0" w:space="0" w:color="auto"/>
            <w:right w:val="none" w:sz="0" w:space="0" w:color="auto"/>
          </w:divBdr>
        </w:div>
      </w:divsChild>
    </w:div>
    <w:div w:id="134246">
      <w:marLeft w:val="0"/>
      <w:marRight w:val="0"/>
      <w:marTop w:val="0"/>
      <w:marBottom w:val="0"/>
      <w:divBdr>
        <w:top w:val="none" w:sz="0" w:space="0" w:color="auto"/>
        <w:left w:val="none" w:sz="0" w:space="0" w:color="auto"/>
        <w:bottom w:val="none" w:sz="0" w:space="0" w:color="auto"/>
        <w:right w:val="none" w:sz="0" w:space="0" w:color="auto"/>
      </w:divBdr>
      <w:divsChild>
        <w:div w:id="134219">
          <w:marLeft w:val="0"/>
          <w:marRight w:val="0"/>
          <w:marTop w:val="0"/>
          <w:marBottom w:val="0"/>
          <w:divBdr>
            <w:top w:val="none" w:sz="0" w:space="0" w:color="auto"/>
            <w:left w:val="none" w:sz="0" w:space="0" w:color="auto"/>
            <w:bottom w:val="none" w:sz="0" w:space="0" w:color="auto"/>
            <w:right w:val="none" w:sz="0" w:space="0" w:color="auto"/>
          </w:divBdr>
        </w:div>
      </w:divsChild>
    </w:div>
    <w:div w:id="134247">
      <w:marLeft w:val="0"/>
      <w:marRight w:val="0"/>
      <w:marTop w:val="0"/>
      <w:marBottom w:val="0"/>
      <w:divBdr>
        <w:top w:val="none" w:sz="0" w:space="0" w:color="auto"/>
        <w:left w:val="none" w:sz="0" w:space="0" w:color="auto"/>
        <w:bottom w:val="none" w:sz="0" w:space="0" w:color="auto"/>
        <w:right w:val="none" w:sz="0" w:space="0" w:color="auto"/>
      </w:divBdr>
      <w:divsChild>
        <w:div w:id="134226">
          <w:marLeft w:val="0"/>
          <w:marRight w:val="0"/>
          <w:marTop w:val="0"/>
          <w:marBottom w:val="0"/>
          <w:divBdr>
            <w:top w:val="none" w:sz="0" w:space="0" w:color="auto"/>
            <w:left w:val="none" w:sz="0" w:space="0" w:color="auto"/>
            <w:bottom w:val="none" w:sz="0" w:space="0" w:color="auto"/>
            <w:right w:val="none" w:sz="0" w:space="0" w:color="auto"/>
          </w:divBdr>
          <w:divsChild>
            <w:div w:id="1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48">
      <w:marLeft w:val="0"/>
      <w:marRight w:val="0"/>
      <w:marTop w:val="0"/>
      <w:marBottom w:val="0"/>
      <w:divBdr>
        <w:top w:val="none" w:sz="0" w:space="0" w:color="auto"/>
        <w:left w:val="none" w:sz="0" w:space="0" w:color="auto"/>
        <w:bottom w:val="none" w:sz="0" w:space="0" w:color="auto"/>
        <w:right w:val="none" w:sz="0" w:space="0" w:color="auto"/>
      </w:divBdr>
      <w:divsChild>
        <w:div w:id="134171">
          <w:marLeft w:val="0"/>
          <w:marRight w:val="0"/>
          <w:marTop w:val="0"/>
          <w:marBottom w:val="0"/>
          <w:divBdr>
            <w:top w:val="none" w:sz="0" w:space="0" w:color="auto"/>
            <w:left w:val="none" w:sz="0" w:space="0" w:color="auto"/>
            <w:bottom w:val="none" w:sz="0" w:space="0" w:color="auto"/>
            <w:right w:val="none" w:sz="0" w:space="0" w:color="auto"/>
          </w:divBdr>
          <w:divsChild>
            <w:div w:id="1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0">
      <w:marLeft w:val="0"/>
      <w:marRight w:val="0"/>
      <w:marTop w:val="0"/>
      <w:marBottom w:val="0"/>
      <w:divBdr>
        <w:top w:val="none" w:sz="0" w:space="0" w:color="auto"/>
        <w:left w:val="none" w:sz="0" w:space="0" w:color="auto"/>
        <w:bottom w:val="none" w:sz="0" w:space="0" w:color="auto"/>
        <w:right w:val="none" w:sz="0" w:space="0" w:color="auto"/>
      </w:divBdr>
      <w:divsChild>
        <w:div w:id="134205">
          <w:marLeft w:val="0"/>
          <w:marRight w:val="0"/>
          <w:marTop w:val="0"/>
          <w:marBottom w:val="0"/>
          <w:divBdr>
            <w:top w:val="none" w:sz="0" w:space="0" w:color="auto"/>
            <w:left w:val="none" w:sz="0" w:space="0" w:color="auto"/>
            <w:bottom w:val="none" w:sz="0" w:space="0" w:color="auto"/>
            <w:right w:val="none" w:sz="0" w:space="0" w:color="auto"/>
          </w:divBdr>
          <w:divsChild>
            <w:div w:id="1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1">
      <w:marLeft w:val="0"/>
      <w:marRight w:val="0"/>
      <w:marTop w:val="0"/>
      <w:marBottom w:val="0"/>
      <w:divBdr>
        <w:top w:val="none" w:sz="0" w:space="0" w:color="auto"/>
        <w:left w:val="none" w:sz="0" w:space="0" w:color="auto"/>
        <w:bottom w:val="none" w:sz="0" w:space="0" w:color="auto"/>
        <w:right w:val="none" w:sz="0" w:space="0" w:color="auto"/>
      </w:divBdr>
      <w:divsChild>
        <w:div w:id="134197">
          <w:marLeft w:val="0"/>
          <w:marRight w:val="0"/>
          <w:marTop w:val="0"/>
          <w:marBottom w:val="0"/>
          <w:divBdr>
            <w:top w:val="none" w:sz="0" w:space="0" w:color="auto"/>
            <w:left w:val="none" w:sz="0" w:space="0" w:color="auto"/>
            <w:bottom w:val="none" w:sz="0" w:space="0" w:color="auto"/>
            <w:right w:val="none" w:sz="0" w:space="0" w:color="auto"/>
          </w:divBdr>
          <w:divsChild>
            <w:div w:id="134184">
              <w:marLeft w:val="0"/>
              <w:marRight w:val="0"/>
              <w:marTop w:val="0"/>
              <w:marBottom w:val="0"/>
              <w:divBdr>
                <w:top w:val="none" w:sz="0" w:space="0" w:color="auto"/>
                <w:left w:val="none" w:sz="0" w:space="0" w:color="auto"/>
                <w:bottom w:val="none" w:sz="0" w:space="0" w:color="auto"/>
                <w:right w:val="none" w:sz="0" w:space="0" w:color="auto"/>
              </w:divBdr>
            </w:div>
            <w:div w:id="134211">
              <w:marLeft w:val="0"/>
              <w:marRight w:val="0"/>
              <w:marTop w:val="0"/>
              <w:marBottom w:val="0"/>
              <w:divBdr>
                <w:top w:val="none" w:sz="0" w:space="0" w:color="auto"/>
                <w:left w:val="none" w:sz="0" w:space="0" w:color="auto"/>
                <w:bottom w:val="none" w:sz="0" w:space="0" w:color="auto"/>
                <w:right w:val="none" w:sz="0" w:space="0" w:color="auto"/>
              </w:divBdr>
            </w:div>
            <w:div w:id="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1323</Words>
  <Characters>7806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ELEKTRICKÉ POLE</dc:title>
  <dc:subject/>
  <dc:creator>hy</dc:creator>
  <cp:keywords/>
  <dc:description/>
  <cp:lastModifiedBy>krejci</cp:lastModifiedBy>
  <cp:revision>3</cp:revision>
  <dcterms:created xsi:type="dcterms:W3CDTF">2016-08-31T18:25:00Z</dcterms:created>
  <dcterms:modified xsi:type="dcterms:W3CDTF">2016-09-09T05:56:00Z</dcterms:modified>
</cp:coreProperties>
</file>